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79" w:rsidRPr="00A061DB" w:rsidRDefault="001A7179" w:rsidP="001A7179">
      <w:pPr>
        <w:rPr>
          <w:sz w:val="28"/>
          <w:szCs w:val="28"/>
        </w:rPr>
      </w:pPr>
      <w:r>
        <w:rPr>
          <w:sz w:val="28"/>
          <w:szCs w:val="28"/>
        </w:rPr>
        <w:t>«УТВЕРЖДАЮ»</w:t>
      </w:r>
    </w:p>
    <w:p w:rsidR="009755C6" w:rsidRDefault="00A235D6" w:rsidP="001A7179">
      <w:pPr>
        <w:rPr>
          <w:sz w:val="28"/>
          <w:szCs w:val="28"/>
        </w:rPr>
      </w:pPr>
      <w:r>
        <w:rPr>
          <w:sz w:val="28"/>
          <w:szCs w:val="28"/>
        </w:rPr>
        <w:t>Главный врач</w:t>
      </w:r>
    </w:p>
    <w:p w:rsidR="00A235D6" w:rsidRDefault="00A235D6" w:rsidP="001A7179">
      <w:pPr>
        <w:rPr>
          <w:sz w:val="28"/>
          <w:szCs w:val="28"/>
        </w:rPr>
      </w:pPr>
      <w:r>
        <w:rPr>
          <w:sz w:val="28"/>
          <w:szCs w:val="28"/>
        </w:rPr>
        <w:t>МУЗ «Динская центральная</w:t>
      </w:r>
    </w:p>
    <w:p w:rsidR="00A235D6" w:rsidRDefault="00A235D6" w:rsidP="001A7179">
      <w:pPr>
        <w:rPr>
          <w:sz w:val="28"/>
          <w:szCs w:val="28"/>
        </w:rPr>
      </w:pPr>
      <w:r>
        <w:rPr>
          <w:sz w:val="28"/>
          <w:szCs w:val="28"/>
        </w:rPr>
        <w:t>районная больница»</w:t>
      </w:r>
    </w:p>
    <w:p w:rsidR="00A235D6" w:rsidRDefault="00A235D6" w:rsidP="001A7179">
      <w:pPr>
        <w:rPr>
          <w:sz w:val="28"/>
          <w:szCs w:val="28"/>
        </w:rPr>
      </w:pPr>
      <w:r>
        <w:rPr>
          <w:sz w:val="28"/>
          <w:szCs w:val="28"/>
        </w:rPr>
        <w:t>Асланян Э.А.</w:t>
      </w:r>
    </w:p>
    <w:p w:rsidR="009755C6" w:rsidRDefault="009755C6" w:rsidP="001A7179">
      <w:pPr>
        <w:rPr>
          <w:sz w:val="28"/>
          <w:szCs w:val="28"/>
        </w:rPr>
      </w:pPr>
    </w:p>
    <w:p w:rsidR="001A7179" w:rsidRPr="00A061DB" w:rsidRDefault="001A7179" w:rsidP="001A7179">
      <w:pPr>
        <w:rPr>
          <w:sz w:val="28"/>
          <w:szCs w:val="28"/>
        </w:rPr>
      </w:pPr>
      <w:r w:rsidRPr="00A061DB">
        <w:rPr>
          <w:sz w:val="28"/>
          <w:szCs w:val="28"/>
        </w:rPr>
        <w:t xml:space="preserve"> «</w:t>
      </w:r>
      <w:r>
        <w:rPr>
          <w:sz w:val="28"/>
          <w:szCs w:val="28"/>
        </w:rPr>
        <w:t>____</w:t>
      </w:r>
      <w:r w:rsidRPr="00A061DB">
        <w:rPr>
          <w:sz w:val="28"/>
          <w:szCs w:val="28"/>
        </w:rPr>
        <w:t>»</w:t>
      </w:r>
      <w:r>
        <w:rPr>
          <w:sz w:val="28"/>
          <w:szCs w:val="28"/>
        </w:rPr>
        <w:t xml:space="preserve"> ____________</w:t>
      </w:r>
      <w:r w:rsidRPr="00A061DB">
        <w:rPr>
          <w:sz w:val="28"/>
          <w:szCs w:val="28"/>
        </w:rPr>
        <w:t xml:space="preserve"> 20</w:t>
      </w:r>
      <w:r w:rsidR="00297F32">
        <w:rPr>
          <w:sz w:val="28"/>
          <w:szCs w:val="28"/>
        </w:rPr>
        <w:t>10</w:t>
      </w:r>
      <w:r>
        <w:rPr>
          <w:sz w:val="28"/>
          <w:szCs w:val="28"/>
        </w:rPr>
        <w:t xml:space="preserve"> </w:t>
      </w:r>
      <w:r w:rsidRPr="00A061DB">
        <w:rPr>
          <w:sz w:val="28"/>
          <w:szCs w:val="28"/>
        </w:rPr>
        <w:t>г.</w:t>
      </w:r>
    </w:p>
    <w:p w:rsidR="001A7179" w:rsidRDefault="001A7179" w:rsidP="001A7179"/>
    <w:p w:rsidR="001A7179" w:rsidRDefault="001A7179" w:rsidP="001A7179"/>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Pr="00CB02B0" w:rsidRDefault="001A7179" w:rsidP="001A7179">
      <w:pPr>
        <w:rPr>
          <w:b/>
          <w:sz w:val="28"/>
          <w:szCs w:val="28"/>
          <w:u w:val="single"/>
        </w:rPr>
      </w:pPr>
      <w:r w:rsidRPr="00072A81">
        <w:rPr>
          <w:sz w:val="28"/>
          <w:szCs w:val="28"/>
        </w:rPr>
        <w:t>Реестровый номер торгов</w:t>
      </w:r>
      <w:r w:rsidR="00CB02B0">
        <w:rPr>
          <w:sz w:val="28"/>
          <w:szCs w:val="28"/>
        </w:rPr>
        <w:t xml:space="preserve"> </w:t>
      </w:r>
      <w:r w:rsidRPr="00072A81">
        <w:rPr>
          <w:sz w:val="28"/>
          <w:szCs w:val="28"/>
        </w:rPr>
        <w:t xml:space="preserve"> </w:t>
      </w:r>
      <w:r w:rsidR="00CB02B0" w:rsidRPr="00CB02B0">
        <w:rPr>
          <w:b/>
          <w:sz w:val="28"/>
          <w:szCs w:val="28"/>
          <w:u w:val="single"/>
        </w:rPr>
        <w:t>00</w:t>
      </w:r>
      <w:r w:rsidR="00A235D6">
        <w:rPr>
          <w:b/>
          <w:sz w:val="28"/>
          <w:szCs w:val="28"/>
          <w:u w:val="single"/>
        </w:rPr>
        <w:t>5</w:t>
      </w:r>
      <w:r w:rsidR="00EA3356" w:rsidRPr="00CB02B0">
        <w:rPr>
          <w:b/>
          <w:sz w:val="28"/>
          <w:szCs w:val="28"/>
          <w:u w:val="single"/>
        </w:rPr>
        <w:t>-</w:t>
      </w:r>
      <w:r w:rsidR="009755C6">
        <w:rPr>
          <w:b/>
          <w:sz w:val="28"/>
          <w:szCs w:val="28"/>
          <w:u w:val="single"/>
        </w:rPr>
        <w:t>А</w:t>
      </w:r>
      <w:r w:rsidR="002F1ED4">
        <w:rPr>
          <w:b/>
          <w:sz w:val="28"/>
          <w:szCs w:val="28"/>
          <w:u w:val="single"/>
        </w:rPr>
        <w:t xml:space="preserve">                     </w:t>
      </w:r>
    </w:p>
    <w:p w:rsidR="001A7179" w:rsidRPr="00CB02B0" w:rsidRDefault="001A7179" w:rsidP="001A7179">
      <w:pPr>
        <w:rPr>
          <w:b/>
          <w:u w:val="single"/>
        </w:rPr>
      </w:pPr>
    </w:p>
    <w:p w:rsidR="001A7179" w:rsidRDefault="001A7179" w:rsidP="001A7179"/>
    <w:p w:rsidR="001A7179" w:rsidRDefault="001A7179" w:rsidP="001A7179"/>
    <w:p w:rsidR="001A7179" w:rsidRDefault="001A7179" w:rsidP="001A7179"/>
    <w:p w:rsidR="001A7179" w:rsidRDefault="001A7179" w:rsidP="001A7179"/>
    <w:p w:rsidR="001A7179" w:rsidRPr="00072A81" w:rsidRDefault="001A7179" w:rsidP="001A7179"/>
    <w:p w:rsidR="001A7179" w:rsidRDefault="001A7179" w:rsidP="001A7179">
      <w:pPr>
        <w:jc w:val="center"/>
        <w:rPr>
          <w:b/>
          <w:sz w:val="40"/>
          <w:szCs w:val="40"/>
        </w:rPr>
      </w:pPr>
    </w:p>
    <w:p w:rsidR="001A7179" w:rsidRPr="00655378" w:rsidRDefault="001A7179" w:rsidP="001A7179">
      <w:pPr>
        <w:jc w:val="center"/>
        <w:rPr>
          <w:b/>
          <w:sz w:val="40"/>
          <w:szCs w:val="40"/>
        </w:rPr>
      </w:pPr>
      <w:r w:rsidRPr="00655378">
        <w:rPr>
          <w:b/>
          <w:sz w:val="40"/>
          <w:szCs w:val="40"/>
        </w:rPr>
        <w:t>Д</w:t>
      </w:r>
      <w:r>
        <w:rPr>
          <w:b/>
          <w:sz w:val="40"/>
          <w:szCs w:val="40"/>
        </w:rPr>
        <w:t xml:space="preserve"> </w:t>
      </w:r>
      <w:r w:rsidRPr="00655378">
        <w:rPr>
          <w:b/>
          <w:sz w:val="40"/>
          <w:szCs w:val="40"/>
        </w:rPr>
        <w:t>О</w:t>
      </w:r>
      <w:r>
        <w:rPr>
          <w:b/>
          <w:sz w:val="40"/>
          <w:szCs w:val="40"/>
        </w:rPr>
        <w:t xml:space="preserve"> </w:t>
      </w:r>
      <w:r w:rsidRPr="00655378">
        <w:rPr>
          <w:b/>
          <w:sz w:val="40"/>
          <w:szCs w:val="40"/>
        </w:rPr>
        <w:t>К</w:t>
      </w:r>
      <w:r>
        <w:rPr>
          <w:b/>
          <w:sz w:val="40"/>
          <w:szCs w:val="40"/>
        </w:rPr>
        <w:t xml:space="preserve"> </w:t>
      </w:r>
      <w:r w:rsidRPr="00655378">
        <w:rPr>
          <w:b/>
          <w:sz w:val="40"/>
          <w:szCs w:val="40"/>
        </w:rPr>
        <w:t>У</w:t>
      </w:r>
      <w:r>
        <w:rPr>
          <w:b/>
          <w:sz w:val="40"/>
          <w:szCs w:val="40"/>
        </w:rPr>
        <w:t xml:space="preserve"> </w:t>
      </w:r>
      <w:r w:rsidRPr="00655378">
        <w:rPr>
          <w:b/>
          <w:sz w:val="40"/>
          <w:szCs w:val="40"/>
        </w:rPr>
        <w:t>М</w:t>
      </w:r>
      <w:r>
        <w:rPr>
          <w:b/>
          <w:sz w:val="40"/>
          <w:szCs w:val="40"/>
        </w:rPr>
        <w:t xml:space="preserve"> </w:t>
      </w:r>
      <w:r w:rsidRPr="00655378">
        <w:rPr>
          <w:b/>
          <w:sz w:val="40"/>
          <w:szCs w:val="40"/>
        </w:rPr>
        <w:t>Е</w:t>
      </w:r>
      <w:r>
        <w:rPr>
          <w:b/>
          <w:sz w:val="40"/>
          <w:szCs w:val="40"/>
        </w:rPr>
        <w:t xml:space="preserve"> </w:t>
      </w:r>
      <w:r w:rsidRPr="00655378">
        <w:rPr>
          <w:b/>
          <w:sz w:val="40"/>
          <w:szCs w:val="40"/>
        </w:rPr>
        <w:t>Н</w:t>
      </w:r>
      <w:r>
        <w:rPr>
          <w:b/>
          <w:sz w:val="40"/>
          <w:szCs w:val="40"/>
        </w:rPr>
        <w:t xml:space="preserve"> </w:t>
      </w:r>
      <w:r w:rsidRPr="00655378">
        <w:rPr>
          <w:b/>
          <w:sz w:val="40"/>
          <w:szCs w:val="40"/>
        </w:rPr>
        <w:t>Т</w:t>
      </w:r>
      <w:r>
        <w:rPr>
          <w:b/>
          <w:sz w:val="40"/>
          <w:szCs w:val="40"/>
        </w:rPr>
        <w:t xml:space="preserve"> </w:t>
      </w:r>
      <w:r w:rsidRPr="00655378">
        <w:rPr>
          <w:b/>
          <w:sz w:val="40"/>
          <w:szCs w:val="40"/>
        </w:rPr>
        <w:t>А</w:t>
      </w:r>
      <w:r>
        <w:rPr>
          <w:b/>
          <w:sz w:val="40"/>
          <w:szCs w:val="40"/>
        </w:rPr>
        <w:t xml:space="preserve"> </w:t>
      </w:r>
      <w:r w:rsidRPr="00655378">
        <w:rPr>
          <w:b/>
          <w:sz w:val="40"/>
          <w:szCs w:val="40"/>
        </w:rPr>
        <w:t>Ц</w:t>
      </w:r>
      <w:r>
        <w:rPr>
          <w:b/>
          <w:sz w:val="40"/>
          <w:szCs w:val="40"/>
        </w:rPr>
        <w:t xml:space="preserve"> </w:t>
      </w:r>
      <w:r w:rsidRPr="00655378">
        <w:rPr>
          <w:b/>
          <w:sz w:val="40"/>
          <w:szCs w:val="40"/>
        </w:rPr>
        <w:t>И</w:t>
      </w:r>
      <w:r>
        <w:rPr>
          <w:b/>
          <w:sz w:val="40"/>
          <w:szCs w:val="40"/>
        </w:rPr>
        <w:t xml:space="preserve"> </w:t>
      </w:r>
      <w:r w:rsidRPr="00655378">
        <w:rPr>
          <w:b/>
          <w:sz w:val="40"/>
          <w:szCs w:val="40"/>
        </w:rPr>
        <w:t>Я</w:t>
      </w:r>
      <w:r>
        <w:rPr>
          <w:b/>
          <w:sz w:val="40"/>
          <w:szCs w:val="40"/>
        </w:rPr>
        <w:t xml:space="preserve">   О Б   А У К Ц И О Н Е</w:t>
      </w:r>
    </w:p>
    <w:p w:rsidR="001A7179" w:rsidRDefault="001A7179" w:rsidP="001A7179">
      <w:pPr>
        <w:jc w:val="center"/>
        <w:rPr>
          <w:b/>
          <w:smallCaps/>
          <w:sz w:val="32"/>
          <w:szCs w:val="32"/>
          <w:u w:val="single"/>
        </w:rPr>
      </w:pPr>
    </w:p>
    <w:p w:rsidR="00A235D6" w:rsidRPr="00906592" w:rsidRDefault="00A235D6" w:rsidP="00A235D6">
      <w:pPr>
        <w:pStyle w:val="a3"/>
        <w:spacing w:before="0" w:after="0" w:afterAutospacing="0"/>
        <w:jc w:val="center"/>
        <w:rPr>
          <w:rFonts w:ascii="Times New Roman" w:hAnsi="Times New Roman" w:cs="Times New Roman"/>
          <w:b/>
          <w:sz w:val="28"/>
          <w:szCs w:val="28"/>
          <w:u w:val="single"/>
        </w:rPr>
      </w:pPr>
      <w:r>
        <w:rPr>
          <w:rFonts w:ascii="Times New Roman" w:hAnsi="Times New Roman" w:cs="Times New Roman"/>
          <w:b/>
          <w:bCs/>
          <w:sz w:val="28"/>
          <w:szCs w:val="28"/>
        </w:rPr>
        <w:t>«На право заключения муниципального  контракта на закупку ГСМ для нужд МУЗ «Динская ЦРБ»</w:t>
      </w:r>
    </w:p>
    <w:p w:rsidR="001A7179" w:rsidRDefault="001A7179" w:rsidP="001A7179"/>
    <w:p w:rsidR="00CB02B0" w:rsidRDefault="00CB02B0" w:rsidP="001A7179">
      <w:pPr>
        <w:ind w:left="2835" w:hanging="2835"/>
        <w:rPr>
          <w:b/>
          <w:sz w:val="28"/>
          <w:szCs w:val="28"/>
        </w:rPr>
      </w:pPr>
    </w:p>
    <w:p w:rsidR="00CB02B0" w:rsidRDefault="00CB02B0" w:rsidP="001A7179">
      <w:pPr>
        <w:ind w:left="2835" w:hanging="2835"/>
        <w:rPr>
          <w:b/>
          <w:sz w:val="28"/>
          <w:szCs w:val="28"/>
        </w:rPr>
      </w:pPr>
    </w:p>
    <w:p w:rsidR="00CB02B0" w:rsidRDefault="00CB02B0"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Pr="00072A81" w:rsidRDefault="001A7179" w:rsidP="001A7179">
      <w:pPr>
        <w:ind w:left="2835" w:hanging="2835"/>
        <w:rPr>
          <w:sz w:val="28"/>
          <w:szCs w:val="28"/>
        </w:rPr>
      </w:pPr>
      <w:r w:rsidRPr="00415460">
        <w:rPr>
          <w:b/>
          <w:sz w:val="28"/>
          <w:szCs w:val="28"/>
        </w:rPr>
        <w:t>Торги проводит:</w:t>
      </w:r>
      <w:r w:rsidRPr="00072A81">
        <w:rPr>
          <w:sz w:val="28"/>
          <w:szCs w:val="28"/>
        </w:rPr>
        <w:t xml:space="preserve"> </w:t>
      </w:r>
      <w:r>
        <w:rPr>
          <w:sz w:val="28"/>
          <w:szCs w:val="28"/>
        </w:rPr>
        <w:tab/>
        <w:t>Единая комиссия по закупкам товаров, работ, услуг для муниципальных нужд МО Динской район</w:t>
      </w: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Default="001A7179" w:rsidP="001A7179">
      <w:pPr>
        <w:ind w:left="3240" w:hanging="3240"/>
        <w:rPr>
          <w:sz w:val="28"/>
          <w:szCs w:val="28"/>
        </w:rPr>
      </w:pPr>
    </w:p>
    <w:p w:rsidR="009755C6" w:rsidRPr="002A328E" w:rsidRDefault="001A7179" w:rsidP="00DD41E3">
      <w:pPr>
        <w:ind w:left="3420" w:hanging="3420"/>
      </w:pPr>
      <w:r w:rsidRPr="00415460">
        <w:rPr>
          <w:b/>
          <w:sz w:val="28"/>
          <w:szCs w:val="28"/>
        </w:rPr>
        <w:t>Муниципальны</w:t>
      </w:r>
      <w:r>
        <w:rPr>
          <w:b/>
          <w:sz w:val="28"/>
          <w:szCs w:val="28"/>
        </w:rPr>
        <w:t>й</w:t>
      </w:r>
      <w:r w:rsidRPr="00415460">
        <w:rPr>
          <w:b/>
          <w:sz w:val="28"/>
          <w:szCs w:val="28"/>
        </w:rPr>
        <w:t xml:space="preserve"> заказчик</w:t>
      </w:r>
      <w:r w:rsidR="009755C6">
        <w:rPr>
          <w:b/>
          <w:sz w:val="28"/>
          <w:szCs w:val="28"/>
        </w:rPr>
        <w:t xml:space="preserve">: </w:t>
      </w:r>
      <w:r w:rsidR="00DD41E3">
        <w:rPr>
          <w:sz w:val="28"/>
          <w:szCs w:val="28"/>
        </w:rPr>
        <w:t>МУЗ « Динская центральная районная больница»</w:t>
      </w:r>
    </w:p>
    <w:p w:rsidR="001A7179" w:rsidRPr="00072A81" w:rsidRDefault="001A7179" w:rsidP="001A7179"/>
    <w:p w:rsidR="001A7179" w:rsidRDefault="001A7179" w:rsidP="001A7179"/>
    <w:p w:rsidR="002368D1" w:rsidRDefault="002368D1" w:rsidP="001A7179">
      <w:pPr>
        <w:rPr>
          <w:sz w:val="16"/>
          <w:szCs w:val="16"/>
        </w:rPr>
      </w:pPr>
    </w:p>
    <w:p w:rsidR="002368D1" w:rsidRDefault="002368D1" w:rsidP="001A7179">
      <w:pPr>
        <w:rPr>
          <w:sz w:val="16"/>
          <w:szCs w:val="16"/>
        </w:rPr>
      </w:pPr>
    </w:p>
    <w:p w:rsidR="001A7179" w:rsidRDefault="001A7179" w:rsidP="001A7179">
      <w:pPr>
        <w:rPr>
          <w:sz w:val="16"/>
          <w:szCs w:val="16"/>
        </w:rPr>
      </w:pPr>
    </w:p>
    <w:p w:rsidR="001A7179" w:rsidRDefault="001A7179" w:rsidP="001A7179">
      <w:pPr>
        <w:rPr>
          <w:sz w:val="16"/>
          <w:szCs w:val="16"/>
        </w:rPr>
      </w:pPr>
    </w:p>
    <w:p w:rsidR="001A7179" w:rsidRDefault="001A7179" w:rsidP="001A7179">
      <w:pPr>
        <w:jc w:val="center"/>
        <w:sectPr w:rsidR="001A7179" w:rsidSect="00B973D9">
          <w:footerReference w:type="even" r:id="rId8"/>
          <w:footerReference w:type="default" r:id="rId9"/>
          <w:pgSz w:w="11906" w:h="16838" w:code="9"/>
          <w:pgMar w:top="899" w:right="567" w:bottom="540" w:left="1080" w:header="709" w:footer="239" w:gutter="0"/>
          <w:cols w:space="708"/>
          <w:docGrid w:linePitch="360"/>
        </w:sectPr>
      </w:pPr>
      <w:r>
        <w:t>ст. Динская 20</w:t>
      </w:r>
      <w:r w:rsidR="00297F32">
        <w:t>10</w:t>
      </w:r>
      <w:r>
        <w:t xml:space="preserve"> г.</w:t>
      </w:r>
    </w:p>
    <w:p w:rsidR="001A7179" w:rsidRPr="001F5ABD" w:rsidRDefault="001A7179" w:rsidP="001A7179">
      <w:pPr>
        <w:jc w:val="both"/>
        <w:rPr>
          <w:b/>
          <w:bCs/>
          <w:sz w:val="20"/>
          <w:szCs w:val="20"/>
        </w:rPr>
      </w:pPr>
      <w:r w:rsidRPr="001F5ABD">
        <w:rPr>
          <w:b/>
          <w:bCs/>
          <w:sz w:val="20"/>
          <w:szCs w:val="20"/>
        </w:rPr>
        <w:lastRenderedPageBreak/>
        <w:t>1. Общие положения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1.1. Торги на поставк</w:t>
      </w:r>
      <w:r>
        <w:rPr>
          <w:rFonts w:ascii="Times New Roman" w:hAnsi="Times New Roman" w:cs="Times New Roman"/>
        </w:rPr>
        <w:t>у</w:t>
      </w:r>
      <w:r w:rsidRPr="001F5ABD">
        <w:rPr>
          <w:rFonts w:ascii="Times New Roman" w:hAnsi="Times New Roman" w:cs="Times New Roman"/>
        </w:rPr>
        <w:t xml:space="preserve"> товаров, выполнение работ, оказание услуг для муниципальных нужд проводятся в соответствии с положениями Гражданского кодекса Российской Федерации, Бюджетного кодекса Российской Федерации, Федерального закона № 94-ФЗ от 21.07.2005г. «О размещении заказов на поставки товаров, выполнение работ, оказание услуг для государственных и муниципальных нужд», иных федеральных законов, регулирующих отношения, связанные с размещением заказов.</w:t>
      </w:r>
    </w:p>
    <w:p w:rsidR="001A7179" w:rsidRPr="001F5ABD" w:rsidRDefault="001A7179" w:rsidP="001A7179">
      <w:pPr>
        <w:ind w:firstLine="720"/>
        <w:jc w:val="both"/>
        <w:rPr>
          <w:sz w:val="20"/>
          <w:szCs w:val="20"/>
        </w:rPr>
      </w:pPr>
      <w:r w:rsidRPr="001F5ABD">
        <w:rPr>
          <w:sz w:val="20"/>
          <w:szCs w:val="20"/>
        </w:rPr>
        <w:t>1.2. Под размещением заказов на поставки товаров, выполнение работ, оказание услуг для муниципальных нужд понимаются осуществляемые в порядке, предусмотренном Федеральным законом № 94 - ФЗ действия заказчиков по определению поставщиков (исполнителей, подрядчиков) в целях заключения с ними муниципальных контрактов на поставки товаров, выполнение работ, оказание услуг для муниципальных нужд (далее также - муниципальный контракт, либо контракт).</w:t>
      </w:r>
    </w:p>
    <w:p w:rsidR="001A7179" w:rsidRPr="001F5ABD" w:rsidRDefault="001A7179" w:rsidP="001A7179">
      <w:pPr>
        <w:jc w:val="both"/>
        <w:rPr>
          <w:sz w:val="20"/>
          <w:szCs w:val="20"/>
        </w:rPr>
      </w:pPr>
    </w:p>
    <w:p w:rsidR="001A7179" w:rsidRPr="001F5ABD" w:rsidRDefault="001A7179" w:rsidP="001A7179">
      <w:pPr>
        <w:jc w:val="both"/>
        <w:rPr>
          <w:b/>
          <w:bCs/>
          <w:sz w:val="20"/>
          <w:szCs w:val="20"/>
        </w:rPr>
      </w:pPr>
      <w:r w:rsidRPr="001F5ABD">
        <w:rPr>
          <w:b/>
          <w:bCs/>
          <w:sz w:val="20"/>
          <w:szCs w:val="20"/>
        </w:rPr>
        <w:t>2. Требования к участникам размещения заказов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2.1. 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2.2. При размещении заказа путем проведения торгов в форме аукциона устанавливаются следующие обязательные требования к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2.3. Требования предъявляются ко всем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2.4. Проверка соответствия участников размещения заказа требованиям, указанным в части 2) – 4) пункта 2.2. осуществляется заказчиком или </w:t>
      </w:r>
      <w:r>
        <w:rPr>
          <w:rFonts w:ascii="Times New Roman" w:hAnsi="Times New Roman" w:cs="Times New Roman"/>
        </w:rPr>
        <w:t>единой</w:t>
      </w:r>
      <w:r w:rsidRPr="001F5ABD">
        <w:rPr>
          <w:rFonts w:ascii="Times New Roman" w:hAnsi="Times New Roman" w:cs="Times New Roman"/>
        </w:rPr>
        <w:t xml:space="preserve"> комиссией.</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3. Условия допуска к участию в торгах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При рассмотрении заявок на участие в аукционе участник размещения заказа не допускается комиссией к участию в аукционе в случае:</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1.1. Непредоставления правильно оформленной заявки, которая должна содержать:</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 сведения и документы об участнике размещения заказа, подавшем такую заявку:</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документ, подтверждающий полномочия лица на осуществление действий от имени участника размещения заказа, в случае необходимости;</w:t>
      </w:r>
    </w:p>
    <w:p w:rsidR="001A7179" w:rsidRDefault="001A7179" w:rsidP="001A7179">
      <w:pPr>
        <w:widowControl w:val="0"/>
        <w:ind w:firstLine="709"/>
        <w:rPr>
          <w:sz w:val="20"/>
          <w:szCs w:val="20"/>
        </w:rPr>
      </w:pPr>
      <w:r>
        <w:t>- к</w:t>
      </w:r>
      <w:r w:rsidRPr="00192885">
        <w:rPr>
          <w:sz w:val="20"/>
          <w:szCs w:val="20"/>
        </w:rPr>
        <w:t>опии учредительных документов участника размещения заказа (для юридических лиц)</w:t>
      </w:r>
    </w:p>
    <w:p w:rsidR="001A7179" w:rsidRPr="007F2EE4" w:rsidRDefault="001A7179" w:rsidP="001A7179">
      <w:pPr>
        <w:pStyle w:val="ConsNormal"/>
        <w:widowControl/>
        <w:ind w:right="0" w:firstLine="709"/>
        <w:jc w:val="both"/>
        <w:rPr>
          <w:rFonts w:ascii="Times New Roman" w:hAnsi="Times New Roman" w:cs="Times New Roman"/>
        </w:rPr>
      </w:pPr>
      <w:r w:rsidRPr="007F2EE4">
        <w:rPr>
          <w:rFonts w:ascii="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муниципального контракта, в том числе предложение о цене контракта. В случаях, предусмотренных действующим законодательством, также копии документов, подтверждающих соответствие товара, работ, услуг требованиям законодательства Российской Федерации, если законодательством Российской Федерации установлены требования к таким товар</w:t>
      </w:r>
      <w:r>
        <w:rPr>
          <w:rFonts w:ascii="Times New Roman" w:hAnsi="Times New Roman" w:cs="Times New Roman"/>
        </w:rPr>
        <w:t>ам</w:t>
      </w:r>
      <w:r w:rsidRPr="001F5ABD">
        <w:rPr>
          <w:rFonts w:ascii="Times New Roman" w:hAnsi="Times New Roman" w:cs="Times New Roman"/>
        </w:rPr>
        <w:t>, работам, услугам;</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аукционе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r>
        <w:rPr>
          <w:rFonts w:ascii="Times New Roman" w:hAnsi="Times New Roman" w:cs="Times New Roman"/>
        </w:rPr>
        <w:t>, в том числе:</w:t>
      </w:r>
    </w:p>
    <w:p w:rsidR="001A7179" w:rsidRPr="00895B92" w:rsidRDefault="001A7179" w:rsidP="001A7179">
      <w:pPr>
        <w:ind w:firstLine="709"/>
        <w:jc w:val="both"/>
        <w:rPr>
          <w:sz w:val="20"/>
          <w:szCs w:val="20"/>
        </w:rPr>
      </w:pPr>
      <w:r w:rsidRPr="00895B92">
        <w:rPr>
          <w:sz w:val="20"/>
          <w:szCs w:val="20"/>
        </w:rPr>
        <w:t xml:space="preserve">- документы, подтверждающие внесение денежных средств в качестве обеспечения заявки на участие в аукционе, в случае, если в документации об аукционе содержится указание на требование обеспечения такой заявки </w:t>
      </w:r>
      <w:r w:rsidRPr="00895B92">
        <w:rPr>
          <w:sz w:val="20"/>
          <w:szCs w:val="20"/>
        </w:rPr>
        <w:lastRenderedPageBreak/>
        <w:t>(платежное поручение, подтверждающее перечисление денежных средств в качестве обеспечения заявки на участие в конкурсе, или копию такого поручения);</w:t>
      </w:r>
    </w:p>
    <w:p w:rsidR="001A7179" w:rsidRPr="0001656D" w:rsidRDefault="001A7179" w:rsidP="001A7179">
      <w:pPr>
        <w:ind w:firstLine="709"/>
        <w:jc w:val="both"/>
        <w:rPr>
          <w:sz w:val="20"/>
          <w:szCs w:val="20"/>
        </w:rPr>
      </w:pPr>
      <w:bookmarkStart w:id="0" w:name="sub_35233"/>
      <w:r w:rsidRPr="0001656D">
        <w:rPr>
          <w:sz w:val="20"/>
          <w:szCs w:val="20"/>
        </w:rPr>
        <w:t>-</w:t>
      </w:r>
      <w:r w:rsidRPr="00895B92">
        <w:rPr>
          <w:sz w:val="20"/>
          <w:szCs w:val="20"/>
        </w:rPr>
        <w:t xml:space="preserve"> </w:t>
      </w:r>
      <w:r w:rsidRPr="0001656D">
        <w:rPr>
          <w:sz w:val="20"/>
          <w:szCs w:val="20"/>
        </w:rPr>
        <w:t xml:space="preserve">другие </w:t>
      </w:r>
      <w:r w:rsidRPr="00895B92">
        <w:rPr>
          <w:sz w:val="20"/>
          <w:szCs w:val="20"/>
        </w:rPr>
        <w:t>документы, подтверждающие соответствие участника размещения заказа требованию, установленному в соответствии с</w:t>
      </w:r>
      <w:r w:rsidRPr="0001656D">
        <w:rPr>
          <w:sz w:val="20"/>
          <w:szCs w:val="20"/>
        </w:rPr>
        <w:t>о</w:t>
      </w:r>
      <w:r w:rsidRPr="00895B92">
        <w:rPr>
          <w:sz w:val="20"/>
          <w:szCs w:val="20"/>
        </w:rPr>
        <w:t xml:space="preserve"> </w:t>
      </w:r>
      <w:hyperlink w:anchor="sub_112" w:history="1">
        <w:r w:rsidRPr="00895B92">
          <w:rPr>
            <w:sz w:val="20"/>
            <w:szCs w:val="20"/>
          </w:rPr>
          <w:t>стать</w:t>
        </w:r>
        <w:r w:rsidRPr="00C05564">
          <w:rPr>
            <w:sz w:val="20"/>
            <w:szCs w:val="20"/>
          </w:rPr>
          <w:t>ей</w:t>
        </w:r>
        <w:r w:rsidRPr="00895B92">
          <w:rPr>
            <w:sz w:val="20"/>
            <w:szCs w:val="20"/>
          </w:rPr>
          <w:t xml:space="preserve"> 11</w:t>
        </w:r>
      </w:hyperlink>
      <w:r w:rsidRPr="00895B92">
        <w:rPr>
          <w:sz w:val="20"/>
          <w:szCs w:val="20"/>
        </w:rPr>
        <w:t xml:space="preserve"> </w:t>
      </w:r>
      <w:r>
        <w:rPr>
          <w:sz w:val="20"/>
          <w:szCs w:val="20"/>
        </w:rPr>
        <w:t>Федерального</w:t>
      </w:r>
      <w:r w:rsidRPr="0001656D">
        <w:rPr>
          <w:sz w:val="20"/>
          <w:szCs w:val="20"/>
        </w:rPr>
        <w:t xml:space="preserve"> закон</w:t>
      </w:r>
      <w:r>
        <w:rPr>
          <w:sz w:val="20"/>
          <w:szCs w:val="20"/>
        </w:rPr>
        <w:t>а</w:t>
      </w:r>
      <w:r w:rsidRPr="0001656D">
        <w:rPr>
          <w:sz w:val="20"/>
          <w:szCs w:val="20"/>
        </w:rPr>
        <w:t xml:space="preserve"> от 21 июля 2005 г. N 94-ФЗ</w:t>
      </w:r>
      <w:r w:rsidRPr="00895B92">
        <w:rPr>
          <w:sz w:val="20"/>
          <w:szCs w:val="20"/>
        </w:rPr>
        <w:t>, в случае, если такое требование установлено заказчиком, уполномоченным органом;</w:t>
      </w:r>
      <w:bookmarkEnd w:id="0"/>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в случае установления недостоверности сведений, содержащихся в документах, представленных участником размещения заказа, комиссия вправе отстранить такого участника от участия в аукционе на любом этапе их проведения.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1.2. Если заявка на участие в аукционе получена по истечении срока, указанного в извещении о проведении аукциона.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1.3. Если участники размещения заказа, раннее принимавшие участие в торгах, нарушали выполнение условий муниципальных контрактов или включены в реестр недобросовестных поставщиков.</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4. Порядок подачи заявок на участие в аукционе</w:t>
      </w:r>
    </w:p>
    <w:p w:rsidR="001A7179" w:rsidRPr="0089484E" w:rsidRDefault="001A7179" w:rsidP="001A7179">
      <w:pPr>
        <w:pStyle w:val="ConsNormal"/>
        <w:widowControl/>
        <w:ind w:right="0"/>
        <w:jc w:val="both"/>
        <w:rPr>
          <w:rFonts w:ascii="Times New Roman" w:hAnsi="Times New Roman" w:cs="Times New Roman"/>
        </w:rPr>
      </w:pPr>
      <w:r w:rsidRPr="0089484E">
        <w:rPr>
          <w:rFonts w:ascii="Times New Roman" w:hAnsi="Times New Roman" w:cs="Times New Roman"/>
        </w:rPr>
        <w:t xml:space="preserve">1. Документация об аукционе предоставляется всем заинтересованным лицам  уполномоченным органом. С документацией об аукционе в полном объеме можно ознакомиться на официальном сайте администрации муниципального образования Динской район. Адрес сайта: </w:t>
      </w:r>
      <w:hyperlink r:id="rId10" w:history="1">
        <w:r w:rsidRPr="0089484E">
          <w:rPr>
            <w:rStyle w:val="ad"/>
            <w:rFonts w:ascii="Times New Roman" w:hAnsi="Times New Roman" w:cs="Times New Roman"/>
            <w:bCs/>
            <w:color w:val="auto"/>
            <w:lang w:val="en-US"/>
          </w:rPr>
          <w:t>www</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dinskaya</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info</w:t>
        </w:r>
      </w:hyperlink>
      <w:r w:rsidRPr="0089484E">
        <w:rPr>
          <w:rFonts w:ascii="Times New Roman" w:hAnsi="Times New Roman" w:cs="Times New Roman"/>
        </w:rPr>
        <w:t>, раздел «Муниципальный заказ». При этом в случае разночтений, преимущество имеет текст документации об аукционе на бумажном носителе утвержденный уполномоченным органом, заказчиком. При разрешении разногласий (в случае их возникновения) аукционная комиссия будет руководствоваться текстом документации об аукционе на бумажном носителе. Уполномоченный орган не несет ответственности за содержание документации об аукционе, полученной участником аукциона неофициально.</w:t>
      </w:r>
    </w:p>
    <w:p w:rsidR="001A7179" w:rsidRDefault="001A7179" w:rsidP="001A7179">
      <w:pPr>
        <w:pStyle w:val="ConsNormal"/>
        <w:widowControl/>
        <w:ind w:right="0"/>
        <w:jc w:val="both"/>
        <w:rPr>
          <w:rFonts w:ascii="Times New Roman" w:hAnsi="Times New Roman" w:cs="Times New Roman"/>
        </w:rPr>
      </w:pPr>
      <w:r>
        <w:rPr>
          <w:rFonts w:ascii="Times New Roman" w:hAnsi="Times New Roman" w:cs="Times New Roman"/>
        </w:rPr>
        <w:t>2</w:t>
      </w:r>
      <w:r w:rsidRPr="001F5ABD">
        <w:rPr>
          <w:rFonts w:ascii="Times New Roman" w:hAnsi="Times New Roman" w:cs="Times New Roman"/>
        </w:rPr>
        <w:t>. Для участия в аукционе участник размещения заказа подает заявку на участие в аукционе в указанный в извещении о проведении открытого аукциона срок по форме, установленной документацией об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3</w:t>
      </w:r>
      <w:r w:rsidRPr="001F5ABD">
        <w:rPr>
          <w:rFonts w:ascii="Times New Roman" w:hAnsi="Times New Roman" w:cs="Times New Roman"/>
        </w:rPr>
        <w:t>. Участник размещения заказа подает заявку на участие в аукционе в письменной форме</w:t>
      </w:r>
      <w:r>
        <w:rPr>
          <w:rFonts w:ascii="Times New Roman" w:hAnsi="Times New Roman" w:cs="Times New Roman"/>
        </w:rPr>
        <w:t>, в отношении каждого лота отдельно.</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4</w:t>
      </w:r>
      <w:r w:rsidRPr="001F5ABD">
        <w:rPr>
          <w:rFonts w:ascii="Times New Roman" w:hAnsi="Times New Roman" w:cs="Times New Roman"/>
        </w:rPr>
        <w:t>. Участник размещения заказа вправе подать только одну заявку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5</w:t>
      </w:r>
      <w:r w:rsidRPr="001F5ABD">
        <w:rPr>
          <w:rFonts w:ascii="Times New Roman" w:hAnsi="Times New Roman" w:cs="Times New Roman"/>
        </w:rPr>
        <w:t>. 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открытого аукциона.</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6</w:t>
      </w:r>
      <w:r w:rsidRPr="001F5ABD">
        <w:rPr>
          <w:rFonts w:ascii="Times New Roman" w:hAnsi="Times New Roman" w:cs="Times New Roman"/>
        </w:rPr>
        <w:t>. Каждая заявка на участие в аукционе, поступившая в срок, указанный в извещении о проведении открытого аукциона, регистрируется заказчиком.</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7</w:t>
      </w:r>
      <w:r w:rsidRPr="001F5ABD">
        <w:rPr>
          <w:rFonts w:ascii="Times New Roman" w:hAnsi="Times New Roman" w:cs="Times New Roman"/>
        </w:rPr>
        <w:t xml:space="preserve">. При регистрации заявки на участие в аукционе заказчик вправе потребовать от участников размещения заказа предоставления разъяснений положений представленных ими документов и заявок на участие в аукционе. При этом не допускается изменение заявки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8</w:t>
      </w:r>
      <w:r w:rsidRPr="001F5ABD">
        <w:rPr>
          <w:rFonts w:ascii="Times New Roman" w:hAnsi="Times New Roman" w:cs="Times New Roman"/>
        </w:rPr>
        <w:t xml:space="preserve">.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9</w:t>
      </w:r>
      <w:r w:rsidRPr="001F5ABD">
        <w:rPr>
          <w:rFonts w:ascii="Times New Roman" w:hAnsi="Times New Roman" w:cs="Times New Roman"/>
        </w:rPr>
        <w:t xml:space="preserve">.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10</w:t>
      </w:r>
      <w:r w:rsidRPr="001F5ABD">
        <w:rPr>
          <w:rFonts w:ascii="Times New Roman" w:hAnsi="Times New Roman" w:cs="Times New Roman"/>
        </w:rPr>
        <w:t>. К заявке на участие в аукционе должны прилагаться документы, указанные в информационной карте аукциона.</w:t>
      </w:r>
    </w:p>
    <w:p w:rsidR="001A7179" w:rsidRPr="001F5ABD" w:rsidRDefault="001A7179" w:rsidP="001A7179">
      <w:pPr>
        <w:pStyle w:val="ConsNormal"/>
        <w:widowControl/>
        <w:ind w:right="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5. Порядок рассмотрения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1. </w:t>
      </w:r>
      <w:r>
        <w:rPr>
          <w:rFonts w:ascii="Times New Roman" w:hAnsi="Times New Roman" w:cs="Times New Roman"/>
        </w:rPr>
        <w:t>Единая</w:t>
      </w:r>
      <w:r w:rsidRPr="001F5ABD">
        <w:rPr>
          <w:rFonts w:ascii="Times New Roman" w:hAnsi="Times New Roman" w:cs="Times New Roman"/>
        </w:rPr>
        <w:t xml:space="preserve"> комиссия рассматривает заявки на участие в аукционе на соответствие требованиям, установленным документацией об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2. Срок рассмотрения заявок на участие в аукционе не может превышать десять дней со дня окончания подачи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3. На основании результатов рассмотрения заявок на участие в аукционе </w:t>
      </w:r>
      <w:r>
        <w:rPr>
          <w:rFonts w:ascii="Times New Roman" w:hAnsi="Times New Roman" w:cs="Times New Roman"/>
        </w:rPr>
        <w:t>еди</w:t>
      </w:r>
      <w:r w:rsidRPr="001F5ABD">
        <w:rPr>
          <w:rFonts w:ascii="Times New Roman" w:hAnsi="Times New Roman" w:cs="Times New Roman"/>
        </w:rPr>
        <w:t xml:space="preserve">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направляются уведомления о принятых конкурсной комиссией решениях. </w:t>
      </w:r>
    </w:p>
    <w:p w:rsidR="001A7179" w:rsidRPr="001F5ABD" w:rsidRDefault="001A7179" w:rsidP="001A7179">
      <w:pPr>
        <w:pStyle w:val="ConsNormal"/>
        <w:widowControl/>
        <w:ind w:right="0" w:firstLine="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6. Порядок проведения аукциона</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 xml:space="preserve">1. Под аукционом понимаются торги, победителем которых признается лицо, предложившее наиболее низкую цену муниципального контракта. </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2. При проведении аукциона какие-либо переговоры заказчика и комиссии с участником размещения заказа не допускаются.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В аукционе могут участвовать только участники размещения заказа,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Аукцион проводится заказчиком в присутствии членов конкурсной комиссии, участников аукциона или их представителей.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Перед началом проведения аукциона комиссия проверяет у присутствующих представителей участников документы, необходимые для участия в аукционе. После этого уполномоченные представители участников получают от комиссии карточки с номерами, которые соответствуют регистрационному номеру аукционной заявке участника.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6. Аукцион проводится путем снижения начальной цены контракта, указанной в извещении о проведении открытого аукциона,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7. "Шаг аукциона" устанавливается в размере пяти процентов начальной цены контракта, указанной в извещении о проведении аукциона.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заказчик обязан снизить "шаг аукциона" на 0,5 процента начальной цены контракта, но не ниже 0,5 процента начальной цены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Процедура аукциона проходит следующим образом: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торги ведет аукционист, присутствуют члены комиссии, участники и представители заказчика;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аукцион начинается с объявления о начале проведения аукциона, количестве лотов, имен и названий участников, допущенных или не допущенных к участию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объявляется номер лота, предмет контракта, существенные условия, характеристики, начальная цена контракта и начальный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после оглашения максимальной начальной цены контракта, указанной в извещении, участникам предлагается заявить свои предложения по цене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первое предложение (поднятие карточки) означает, что участник аукциона предлагает цену контракта, сниженную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каждая последующая цена, понижающая предыдущую цену на "шаг аукциона", заявляется участниками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аукционист называет номер карточки каждого участника, который заявил последующую, сниженную на "шаг аукциона" цену контракта, указывает на этого участника и объявляет заявленную цену как цену контракта.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При отсутствии предложений со стороны участников аукционист повторяет эту цену три раза. Если до третьего повторения заявленной цены ни один из участников не поднял карточку и не заявил последующую цену, аукционист с согласия комиссии и заказчика принимает решение о снижении размера "шага аукциона", завершении процедуры торгов и оглашении их результатов, объявление о признании аукциона несостоявшимся;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если торги (лот) состоялись, аукционист объявляет о завершении процедуры торгов по лоту, о наиболее низкой цене контракта и номер карточки победителя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 победителем аукциона признается лицо, предложившее наиболее низкую цену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контракта, последнем и предпоследнем предложениях о цене контракта,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контракта. Протокол подписывается заказчиком, всеми присутствующими членами конкурсной комиссии. Протокол составляется в двух экземплярах. Заказчик в течение трех дней со дня подписания протокола передает победителю аукциона один экземпляр протокола и проект контракта, который составляется путем включения цены контракта, предложенной победителем аукциона, в проект контракта, прилагаемого к документации об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10. В случае, если в аукционе участвовал один участник, заказчик в течение трех дней со дня подписания протокола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на условиях, предусмотренных документацией об аукционе, по начальной цене контракта, указанной в извещении о проведении открытого аукциона. Единственный участник аукциона не вправе отказаться от заключения муниципального контракта. </w:t>
      </w:r>
    </w:p>
    <w:p w:rsidR="001A7179" w:rsidRPr="001F5ABD" w:rsidRDefault="001A7179" w:rsidP="001A7179">
      <w:pPr>
        <w:pStyle w:val="ConsNormal"/>
        <w:widowControl/>
        <w:ind w:right="0" w:firstLine="0"/>
        <w:jc w:val="both"/>
        <w:rPr>
          <w:rFonts w:ascii="Times New Roman" w:hAnsi="Times New Roman" w:cs="Times New Roman"/>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7. Заключение муниципального контракта по результатам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w:t>
      </w:r>
      <w:r w:rsidRPr="001F5ABD">
        <w:rPr>
          <w:rFonts w:ascii="Times New Roman" w:hAnsi="Times New Roman" w:cs="Times New Roman"/>
          <w:b/>
          <w:bCs/>
        </w:rPr>
        <w:t xml:space="preserve"> </w:t>
      </w:r>
      <w:r w:rsidRPr="001F5ABD">
        <w:rPr>
          <w:rFonts w:ascii="Times New Roman" w:hAnsi="Times New Roman" w:cs="Times New Roman"/>
        </w:rPr>
        <w:t>Под муниципальным контрактом понимается договор, заключенный заказчиком от имени муниципального образования в целях обеспечения муниципальных нужд.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Срок, в течение которого победитель аукциона должен подписать проект муниципального контракта – не менее 10 дней со дня подписания протокола о проведенном аукционе и не более 20 дней.</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После определения победителя аукциона в срок, предусмотренный для заключения муниципального контракта, заказчик вправе отказаться от заключения контракта с победителем аукциона в случае установления факта:</w:t>
      </w:r>
    </w:p>
    <w:p w:rsidR="001A7179"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проведения ликвидации участников размещения заказа - юридических лиц или проведения в отношении участников размещения заказа - юридических лиц, индивидуальных предпринимателей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предоставления указанными лицами заведомо ложных сведений, содержащихся в документах.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Заказ признается размещенным со дня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При исполнении муниципального контракта заказчик имеет право в одностороннем порядке изменить объем всех предусмотренных контрактом товаров, работ, услуг не более чем на 10 процентов такого объема в случае выявления потребности в дополнительных товарах, работах, услугах, не предусмотренных контрактом. При этом по согласованию с поставщиком (исполнителем, подрядчиком) заказчик вправе изменить цену контракта пропорционально объему указанных дополнительных товаров, работ, услуг или объему указанной части товаров, работ, услуг, но не более чем на 10 процентов такой цены.</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6. 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7. Если победитель аукциона в срок, предусмотренный документацией об аукционе, не представил заказчику подписанный контракт, победитель аукциона признается уклонившимся от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Если победитель аукциона признан уклонившимся от заключения муниципального контракта, заказчик вправе обратиться в суд с требованием о понуждении победителя аукциона заключить контракт, а также о возмещении убытков, причиненных уклонением от заключения контракта, либо заключить муниципальный контракт с участником аукциона, который сделал предпоследнее предложение о цене контракта. При этом заключение муниципального контракта для участника аукциона, который сделал предпоследнее предложение о цене контракта, является обязательным.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Муниципальный контракт заключается на условиях, указанных в извещении о проведении открытого аукциона и в документации об аукционе по цене, предложенной победителем аукциона, либо в случае заключения муниципального контракта с участником аукциона, который сделал предпоследнее предложение о цене контракта, по цене, предложенной таким участником. Муниципальные контракты заключаются по каждому лоту.</w:t>
      </w:r>
    </w:p>
    <w:p w:rsidR="001A7179" w:rsidRPr="000B1A04" w:rsidRDefault="001A7179" w:rsidP="001A7179">
      <w:pPr>
        <w:pStyle w:val="ConsNormal"/>
        <w:widowControl/>
        <w:ind w:right="0" w:firstLine="0"/>
        <w:jc w:val="both"/>
        <w:rPr>
          <w:rFonts w:ascii="Times New Roman" w:hAnsi="Times New Roman" w:cs="Times New Roman"/>
          <w:b/>
          <w:bCs/>
          <w:sz w:val="24"/>
          <w:szCs w:val="24"/>
        </w:rPr>
      </w:pPr>
      <w:r>
        <w:rPr>
          <w:rFonts w:ascii="Times New Roman" w:hAnsi="Times New Roman" w:cs="Times New Roman"/>
          <w:sz w:val="24"/>
          <w:szCs w:val="24"/>
        </w:rPr>
        <w:br w:type="page"/>
      </w:r>
      <w:r w:rsidRPr="000B1A04">
        <w:rPr>
          <w:rFonts w:ascii="Times New Roman" w:hAnsi="Times New Roman" w:cs="Times New Roman"/>
          <w:b/>
          <w:bCs/>
          <w:sz w:val="24"/>
          <w:szCs w:val="24"/>
        </w:rPr>
        <w:lastRenderedPageBreak/>
        <w:t>8. Информационная карта открытого аукциона:</w:t>
      </w:r>
    </w:p>
    <w:tbl>
      <w:tblPr>
        <w:tblW w:w="10260" w:type="dxa"/>
        <w:tblInd w:w="108" w:type="dxa"/>
        <w:tblLayout w:type="fixed"/>
        <w:tblLook w:val="0000"/>
      </w:tblPr>
      <w:tblGrid>
        <w:gridCol w:w="720"/>
        <w:gridCol w:w="3420"/>
        <w:gridCol w:w="6120"/>
      </w:tblGrid>
      <w:tr w:rsidR="001A7179" w:rsidRPr="000B1A04" w:rsidTr="00AB2F3F">
        <w:trPr>
          <w:tblHeader/>
        </w:trPr>
        <w:tc>
          <w:tcPr>
            <w:tcW w:w="7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w:t>
            </w:r>
          </w:p>
          <w:p w:rsidR="001A7179" w:rsidRPr="000B1A04" w:rsidRDefault="001A7179" w:rsidP="00AB2F3F">
            <w:pPr>
              <w:pStyle w:val="a6"/>
              <w:spacing w:after="0"/>
              <w:jc w:val="center"/>
              <w:rPr>
                <w:b/>
                <w:szCs w:val="24"/>
              </w:rPr>
            </w:pPr>
            <w:r w:rsidRPr="000B1A04">
              <w:rPr>
                <w:b/>
                <w:szCs w:val="24"/>
              </w:rPr>
              <w:t>п/п</w:t>
            </w: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Наименование пункта</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Текст пояснений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r w:rsidRPr="000B1A04">
              <w:rPr>
                <w:szCs w:val="24"/>
              </w:rPr>
              <w:t>1</w:t>
            </w: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 xml:space="preserve">Наименование муниципального заказчика, контактная информация </w:t>
            </w:r>
          </w:p>
        </w:tc>
        <w:tc>
          <w:tcPr>
            <w:tcW w:w="6120" w:type="dxa"/>
            <w:tcBorders>
              <w:top w:val="single" w:sz="4" w:space="0" w:color="auto"/>
              <w:left w:val="single" w:sz="4" w:space="0" w:color="auto"/>
              <w:bottom w:val="single" w:sz="4" w:space="0" w:color="auto"/>
              <w:right w:val="single" w:sz="4" w:space="0" w:color="auto"/>
            </w:tcBorders>
          </w:tcPr>
          <w:p w:rsidR="00CB02B0" w:rsidRDefault="00A235D6" w:rsidP="00C84969">
            <w:pPr>
              <w:pStyle w:val="a3"/>
              <w:spacing w:before="0" w:beforeAutospacing="0" w:after="0" w:afterAutospacing="0"/>
              <w:ind w:left="5"/>
              <w:jc w:val="both"/>
              <w:rPr>
                <w:rFonts w:ascii="Times New Roman" w:hAnsi="Times New Roman" w:cs="Times New Roman"/>
              </w:rPr>
            </w:pPr>
            <w:r>
              <w:rPr>
                <w:rFonts w:ascii="Times New Roman" w:hAnsi="Times New Roman" w:cs="Times New Roman"/>
              </w:rPr>
              <w:t>МУЗ «Динская ЦРБ»</w:t>
            </w:r>
          </w:p>
          <w:p w:rsidR="00A235D6" w:rsidRDefault="00C84969" w:rsidP="00BE14B1">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rPr>
              <w:t>Место нахождения:</w:t>
            </w:r>
            <w:r w:rsidRPr="00F11E1A">
              <w:rPr>
                <w:rFonts w:ascii="Times New Roman" w:hAnsi="Times New Roman" w:cs="Times New Roman"/>
                <w:bCs/>
              </w:rPr>
              <w:t xml:space="preserve"> Краснодарский край, Динской район, ст. </w:t>
            </w:r>
            <w:r w:rsidR="009755C6">
              <w:rPr>
                <w:rFonts w:ascii="Times New Roman" w:hAnsi="Times New Roman" w:cs="Times New Roman"/>
                <w:bCs/>
              </w:rPr>
              <w:t>Динская , ул.</w:t>
            </w:r>
            <w:r w:rsidR="00A235D6">
              <w:rPr>
                <w:rFonts w:ascii="Times New Roman" w:hAnsi="Times New Roman" w:cs="Times New Roman"/>
                <w:bCs/>
              </w:rPr>
              <w:t xml:space="preserve"> Кирпичная, 53а</w:t>
            </w:r>
          </w:p>
          <w:p w:rsidR="00BE14B1" w:rsidRDefault="00C84969" w:rsidP="00BE14B1">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rPr>
              <w:t>Почтовый адрес:</w:t>
            </w:r>
            <w:r w:rsidRPr="00F11E1A">
              <w:rPr>
                <w:rFonts w:ascii="Times New Roman" w:hAnsi="Times New Roman" w:cs="Times New Roman"/>
                <w:bCs/>
              </w:rPr>
              <w:t xml:space="preserve"> 3532</w:t>
            </w:r>
            <w:r w:rsidR="009755C6">
              <w:rPr>
                <w:rFonts w:ascii="Times New Roman" w:hAnsi="Times New Roman" w:cs="Times New Roman"/>
                <w:bCs/>
              </w:rPr>
              <w:t>00</w:t>
            </w:r>
            <w:r w:rsidRPr="00F11E1A">
              <w:rPr>
                <w:rFonts w:ascii="Times New Roman" w:hAnsi="Times New Roman" w:cs="Times New Roman"/>
                <w:bCs/>
              </w:rPr>
              <w:t xml:space="preserve"> Краснодарский край, ст.</w:t>
            </w:r>
            <w:r w:rsidR="00BE14B1">
              <w:rPr>
                <w:rFonts w:ascii="Times New Roman" w:hAnsi="Times New Roman" w:cs="Times New Roman"/>
                <w:bCs/>
              </w:rPr>
              <w:t xml:space="preserve">Динская </w:t>
            </w:r>
            <w:r w:rsidRPr="00F11E1A">
              <w:rPr>
                <w:rFonts w:ascii="Times New Roman" w:hAnsi="Times New Roman" w:cs="Times New Roman"/>
                <w:bCs/>
              </w:rPr>
              <w:t xml:space="preserve"> </w:t>
            </w:r>
            <w:r w:rsidR="00BE14B1">
              <w:rPr>
                <w:rFonts w:ascii="Times New Roman" w:hAnsi="Times New Roman" w:cs="Times New Roman"/>
                <w:bCs/>
              </w:rPr>
              <w:t>у</w:t>
            </w:r>
            <w:r w:rsidR="00CB02B0">
              <w:rPr>
                <w:rFonts w:ascii="Times New Roman" w:hAnsi="Times New Roman" w:cs="Times New Roman"/>
                <w:bCs/>
              </w:rPr>
              <w:t>л.</w:t>
            </w:r>
            <w:r w:rsidR="00A235D6">
              <w:rPr>
                <w:rFonts w:ascii="Times New Roman" w:hAnsi="Times New Roman" w:cs="Times New Roman"/>
                <w:bCs/>
              </w:rPr>
              <w:t>Кирпичная,53а</w:t>
            </w:r>
          </w:p>
          <w:p w:rsidR="001A7179" w:rsidRPr="00001AAF" w:rsidRDefault="00C84969" w:rsidP="00A235D6">
            <w:pPr>
              <w:pStyle w:val="a3"/>
              <w:spacing w:before="0" w:beforeAutospacing="0" w:after="0" w:afterAutospacing="0"/>
              <w:ind w:left="5"/>
              <w:jc w:val="both"/>
              <w:rPr>
                <w:rFonts w:ascii="Times New Roman" w:hAnsi="Times New Roman" w:cs="Times New Roman"/>
              </w:rPr>
            </w:pPr>
            <w:r w:rsidRPr="00F11E1A">
              <w:rPr>
                <w:rFonts w:ascii="Times New Roman" w:hAnsi="Times New Roman" w:cs="Times New Roman"/>
              </w:rPr>
              <w:t xml:space="preserve">Номер контактного телефона: </w:t>
            </w:r>
            <w:r w:rsidRPr="00F11E1A">
              <w:rPr>
                <w:rFonts w:ascii="Times New Roman" w:hAnsi="Times New Roman" w:cs="Times New Roman"/>
                <w:bCs/>
              </w:rPr>
              <w:t xml:space="preserve">(86162) </w:t>
            </w:r>
            <w:r w:rsidR="00A235D6">
              <w:rPr>
                <w:rFonts w:ascii="Times New Roman" w:hAnsi="Times New Roman" w:cs="Times New Roman"/>
                <w:bCs/>
              </w:rPr>
              <w:t>6-29-64</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Вид и предмет аукциона</w:t>
            </w:r>
          </w:p>
        </w:tc>
        <w:tc>
          <w:tcPr>
            <w:tcW w:w="6120" w:type="dxa"/>
            <w:tcBorders>
              <w:top w:val="single" w:sz="4" w:space="0" w:color="auto"/>
              <w:left w:val="single" w:sz="4" w:space="0" w:color="auto"/>
              <w:bottom w:val="single" w:sz="4" w:space="0" w:color="auto"/>
              <w:right w:val="single" w:sz="4" w:space="0" w:color="auto"/>
            </w:tcBorders>
          </w:tcPr>
          <w:p w:rsidR="00A235D6" w:rsidRPr="00A235D6" w:rsidRDefault="00A235D6" w:rsidP="00A235D6">
            <w:pPr>
              <w:pStyle w:val="a3"/>
              <w:spacing w:before="0" w:after="0" w:afterAutospacing="0"/>
              <w:jc w:val="both"/>
              <w:rPr>
                <w:rFonts w:ascii="Times New Roman" w:hAnsi="Times New Roman" w:cs="Times New Roman"/>
                <w:u w:val="single"/>
              </w:rPr>
            </w:pPr>
            <w:r w:rsidRPr="00A235D6">
              <w:rPr>
                <w:rFonts w:ascii="Times New Roman" w:hAnsi="Times New Roman" w:cs="Times New Roman"/>
                <w:bCs/>
                <w:highlight w:val="yellow"/>
              </w:rPr>
              <w:t>«Открытый аукцион на право заключения муниципального  контракта на закупку ГСМ для нужд МУЗ «Динская ЦРБ»</w:t>
            </w:r>
          </w:p>
          <w:p w:rsidR="001A7179" w:rsidRPr="00A601A2" w:rsidRDefault="001A7179" w:rsidP="00A235D6">
            <w:pPr>
              <w:pStyle w:val="a3"/>
              <w:spacing w:before="0" w:after="0" w:afterAutospacing="0"/>
              <w:jc w:val="both"/>
            </w:pP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keepNext/>
              <w:keepLines/>
              <w:widowControl w:val="0"/>
              <w:numPr>
                <w:ilvl w:val="0"/>
                <w:numId w:val="1"/>
              </w:numPr>
              <w:suppressLineNumbers/>
              <w:suppressAutoHyphens/>
              <w:ind w:left="114" w:hanging="57"/>
              <w:jc w:val="center"/>
              <w:rPr>
                <w:kern w:val="32"/>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 xml:space="preserve">Начальная цена контракта, порядок ее формирования </w:t>
            </w:r>
          </w:p>
        </w:tc>
        <w:tc>
          <w:tcPr>
            <w:tcW w:w="6120" w:type="dxa"/>
            <w:tcBorders>
              <w:top w:val="single" w:sz="4" w:space="0" w:color="auto"/>
              <w:left w:val="single" w:sz="4" w:space="0" w:color="auto"/>
              <w:bottom w:val="single" w:sz="4" w:space="0" w:color="auto"/>
              <w:right w:val="single" w:sz="4" w:space="0" w:color="auto"/>
            </w:tcBorders>
          </w:tcPr>
          <w:p w:rsidR="00E770D6" w:rsidRPr="00A04390" w:rsidRDefault="00A235D6" w:rsidP="00AB2F3F">
            <w:pPr>
              <w:rPr>
                <w:b/>
                <w:highlight w:val="yellow"/>
              </w:rPr>
            </w:pPr>
            <w:r>
              <w:rPr>
                <w:b/>
                <w:highlight w:val="yellow"/>
              </w:rPr>
              <w:t xml:space="preserve">Закупка ГСМ на второй квартал 2010 года – 2 038 500 </w:t>
            </w:r>
          </w:p>
          <w:p w:rsidR="001A7179" w:rsidRPr="00A04390" w:rsidRDefault="001A7179" w:rsidP="00AB2F3F">
            <w:pPr>
              <w:keepNext/>
              <w:keepLines/>
              <w:widowControl w:val="0"/>
              <w:suppressLineNumbers/>
              <w:suppressAutoHyphens/>
              <w:jc w:val="both"/>
              <w:rPr>
                <w:kern w:val="32"/>
              </w:rPr>
            </w:pPr>
            <w:r w:rsidRPr="00A04390">
              <w:t>Начальная цена контракта указана в техническом задании документации об аукционе и включает в себя стоимость товаров, расходы, связанные с доставкой и разгрузкой согласно условиям и графику поставки (прилагаются), все расходы, связанные с выполнением условий муниципального контракта,  в том числе расходы на уплату необходимых налогов, сборов и других обязательных платежей.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Шаг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bCs/>
                <w:szCs w:val="24"/>
              </w:rPr>
            </w:pPr>
            <w:bookmarkStart w:id="1" w:name="sub_375"/>
            <w:r w:rsidRPr="007E4896">
              <w:t xml:space="preserve">"Шаг аукциона" устанавливается в размере </w:t>
            </w:r>
            <w:r w:rsidRPr="007E4896">
              <w:rPr>
                <w:b/>
              </w:rPr>
              <w:t xml:space="preserve">пяти процентов начальной </w:t>
            </w:r>
            <w:r w:rsidRPr="007E4896">
              <w:t xml:space="preserve">(максимальной) </w:t>
            </w:r>
            <w:r w:rsidRPr="007E4896">
              <w:rPr>
                <w:b/>
              </w:rPr>
              <w:t xml:space="preserve"> цены контракта</w:t>
            </w:r>
            <w:r w:rsidRPr="007E4896">
              <w:t>.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bookmarkEnd w:id="1"/>
          </w:p>
        </w:tc>
      </w:tr>
      <w:tr w:rsidR="001A7179" w:rsidRPr="000B1A04" w:rsidTr="00AB2F3F">
        <w:trPr>
          <w:trHeight w:val="591"/>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left"/>
              <w:rPr>
                <w:szCs w:val="24"/>
              </w:rPr>
            </w:pPr>
            <w:r w:rsidRPr="000B1A04">
              <w:rPr>
                <w:szCs w:val="24"/>
              </w:rPr>
              <w:t>Источник финансирования</w:t>
            </w:r>
          </w:p>
        </w:tc>
        <w:tc>
          <w:tcPr>
            <w:tcW w:w="6120" w:type="dxa"/>
            <w:tcBorders>
              <w:top w:val="single" w:sz="4" w:space="0" w:color="auto"/>
              <w:left w:val="single" w:sz="4" w:space="0" w:color="auto"/>
              <w:bottom w:val="single" w:sz="4" w:space="0" w:color="auto"/>
              <w:right w:val="single" w:sz="4" w:space="0" w:color="auto"/>
            </w:tcBorders>
            <w:vAlign w:val="center"/>
          </w:tcPr>
          <w:p w:rsidR="00A04390" w:rsidRDefault="00A235D6" w:rsidP="00A04390">
            <w:pPr>
              <w:pStyle w:val="a6"/>
              <w:spacing w:after="0"/>
              <w:jc w:val="left"/>
              <w:rPr>
                <w:szCs w:val="24"/>
              </w:rPr>
            </w:pPr>
            <w:r>
              <w:rPr>
                <w:szCs w:val="24"/>
              </w:rPr>
              <w:t>Бюджет МО Динской район-1 381 500</w:t>
            </w:r>
          </w:p>
          <w:p w:rsidR="00A235D6" w:rsidRPr="000B1A04" w:rsidRDefault="00A235D6" w:rsidP="00A04390">
            <w:pPr>
              <w:pStyle w:val="a6"/>
              <w:spacing w:after="0"/>
              <w:jc w:val="left"/>
              <w:rPr>
                <w:szCs w:val="24"/>
              </w:rPr>
            </w:pPr>
            <w:r>
              <w:rPr>
                <w:szCs w:val="24"/>
              </w:rPr>
              <w:t>Внебюджетные источники (ОМС) – 657 000</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Форма, сроки, порядок и валюта оплаты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Default="001A7179" w:rsidP="003947E9">
            <w:pPr>
              <w:pStyle w:val="a6"/>
              <w:spacing w:after="0"/>
              <w:jc w:val="left"/>
              <w:rPr>
                <w:szCs w:val="24"/>
                <w:highlight w:val="yellow"/>
              </w:rPr>
            </w:pPr>
            <w:r w:rsidRPr="0055124F">
              <w:rPr>
                <w:szCs w:val="24"/>
                <w:highlight w:val="yellow"/>
              </w:rPr>
              <w:t>Денежные средства в рублях РФ, безналичный расчет</w:t>
            </w:r>
            <w:r>
              <w:rPr>
                <w:szCs w:val="24"/>
                <w:highlight w:val="yellow"/>
              </w:rPr>
              <w:t xml:space="preserve">. </w:t>
            </w:r>
          </w:p>
          <w:p w:rsidR="00941DD9" w:rsidRPr="0055124F" w:rsidRDefault="00DD41E3" w:rsidP="00FB4162">
            <w:pPr>
              <w:pStyle w:val="a6"/>
              <w:spacing w:after="0"/>
              <w:jc w:val="left"/>
              <w:rPr>
                <w:szCs w:val="24"/>
                <w:highlight w:val="yellow"/>
              </w:rPr>
            </w:pPr>
            <w:r>
              <w:rPr>
                <w:szCs w:val="24"/>
                <w:highlight w:val="yellow"/>
              </w:rPr>
              <w:t>по факту поставки</w:t>
            </w:r>
          </w:p>
        </w:tc>
      </w:tr>
      <w:tr w:rsidR="001A7179" w:rsidRPr="000B1A04" w:rsidTr="00AB2F3F">
        <w:trPr>
          <w:trHeight w:val="870"/>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Место и сроки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pP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 xml:space="preserve">указанному в техническом задании аукциона, </w:t>
            </w: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указанному в техническом задании аукциона:</w:t>
            </w:r>
          </w:p>
          <w:p w:rsidR="001A7179" w:rsidRPr="00427C96" w:rsidRDefault="00C84969" w:rsidP="00DD41E3">
            <w:pPr>
              <w:rPr>
                <w:b/>
                <w:highlight w:val="yellow"/>
              </w:rPr>
            </w:pPr>
            <w:r>
              <w:rPr>
                <w:b/>
                <w:highlight w:val="yellow"/>
              </w:rPr>
              <w:t>Выполнение работ</w:t>
            </w:r>
            <w:r w:rsidR="00E57C6F">
              <w:rPr>
                <w:b/>
                <w:highlight w:val="yellow"/>
              </w:rPr>
              <w:t>, оказание услуг</w:t>
            </w:r>
            <w:r w:rsidR="001A7179">
              <w:rPr>
                <w:b/>
                <w:highlight w:val="yellow"/>
              </w:rPr>
              <w:t>, являющихся предметом муниципального контракта</w:t>
            </w:r>
            <w:r w:rsidR="00A81800">
              <w:rPr>
                <w:b/>
                <w:highlight w:val="yellow"/>
              </w:rPr>
              <w:t xml:space="preserve">, </w:t>
            </w:r>
            <w:r w:rsidR="001C4EDD">
              <w:rPr>
                <w:b/>
                <w:highlight w:val="yellow"/>
              </w:rPr>
              <w:t xml:space="preserve">осуществляется </w:t>
            </w:r>
            <w:r w:rsidR="00DD41E3">
              <w:rPr>
                <w:b/>
                <w:highlight w:val="yellow"/>
              </w:rPr>
              <w:t>путем самовывоза , ежедневно в течение второго квартала 2010 года</w:t>
            </w:r>
          </w:p>
        </w:tc>
      </w:tr>
      <w:tr w:rsidR="001A7179" w:rsidRPr="00EB6934" w:rsidTr="00297F32">
        <w:trPr>
          <w:trHeight w:val="302"/>
        </w:trPr>
        <w:tc>
          <w:tcPr>
            <w:tcW w:w="720" w:type="dxa"/>
            <w:tcBorders>
              <w:top w:val="single" w:sz="4" w:space="0" w:color="auto"/>
              <w:left w:val="single" w:sz="4" w:space="0" w:color="auto"/>
              <w:bottom w:val="nil"/>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nil"/>
              <w:right w:val="single" w:sz="4" w:space="0" w:color="auto"/>
            </w:tcBorders>
          </w:tcPr>
          <w:p w:rsidR="001A7179" w:rsidRPr="000B1A04" w:rsidRDefault="001A7179" w:rsidP="00AB2F3F">
            <w:pPr>
              <w:pStyle w:val="a6"/>
              <w:spacing w:after="0"/>
              <w:jc w:val="left"/>
              <w:rPr>
                <w:szCs w:val="24"/>
              </w:rPr>
            </w:pPr>
            <w:r w:rsidRPr="000B1A04">
              <w:rPr>
                <w:szCs w:val="24"/>
              </w:rPr>
              <w:t>Условия поставки, краткая характеристика товаров, работ, услуг, другая информация.</w:t>
            </w:r>
          </w:p>
        </w:tc>
        <w:tc>
          <w:tcPr>
            <w:tcW w:w="6120" w:type="dxa"/>
            <w:tcBorders>
              <w:top w:val="single" w:sz="4" w:space="0" w:color="auto"/>
              <w:left w:val="single" w:sz="4" w:space="0" w:color="auto"/>
              <w:bottom w:val="nil"/>
              <w:right w:val="single" w:sz="4" w:space="0" w:color="auto"/>
            </w:tcBorders>
            <w:vAlign w:val="center"/>
          </w:tcPr>
          <w:p w:rsidR="001A7179" w:rsidRDefault="00DD41E3" w:rsidP="001B4A64">
            <w:pPr>
              <w:jc w:val="both"/>
              <w:rPr>
                <w:sz w:val="20"/>
                <w:szCs w:val="20"/>
              </w:rPr>
            </w:pPr>
            <w:r>
              <w:rPr>
                <w:sz w:val="20"/>
                <w:szCs w:val="20"/>
              </w:rPr>
              <w:t>Поставка продукции согласно технического задания, Возможность обслуживания по пластиковым картам на АЗС поставщика по Краснодарскому краю.</w:t>
            </w:r>
          </w:p>
          <w:p w:rsidR="00DD41E3" w:rsidRDefault="00DD41E3" w:rsidP="001B4A64">
            <w:pPr>
              <w:jc w:val="both"/>
              <w:rPr>
                <w:sz w:val="20"/>
                <w:szCs w:val="20"/>
              </w:rPr>
            </w:pPr>
          </w:p>
          <w:p w:rsidR="00DD41E3" w:rsidRDefault="00DD41E3" w:rsidP="001B4A64">
            <w:pPr>
              <w:jc w:val="both"/>
              <w:rPr>
                <w:sz w:val="20"/>
                <w:szCs w:val="20"/>
              </w:rPr>
            </w:pPr>
          </w:p>
          <w:p w:rsidR="00DD41E3" w:rsidRPr="006D5F37" w:rsidRDefault="00DD41E3" w:rsidP="001B4A64">
            <w:pPr>
              <w:jc w:val="both"/>
              <w:rPr>
                <w:sz w:val="20"/>
                <w:szCs w:val="20"/>
              </w:rPr>
            </w:pP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Требования, установленные заказчиком, уполномоченным органом (п.2 ст.11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keepNext/>
              <w:keepLines/>
              <w:widowControl w:val="0"/>
              <w:suppressLineNumbers/>
              <w:suppressAutoHyphens/>
              <w:jc w:val="both"/>
              <w:rPr>
                <w:kern w:val="32"/>
              </w:rPr>
            </w:pPr>
            <w:r w:rsidRPr="001C6815">
              <w:rPr>
                <w:sz w:val="22"/>
                <w:szCs w:val="22"/>
              </w:rPr>
              <w:t>1) Наличие необходимых документов по вопросу аукциона;</w:t>
            </w:r>
          </w:p>
          <w:p w:rsidR="001A7179" w:rsidRPr="001C6815" w:rsidRDefault="001A7179" w:rsidP="00AB2F3F">
            <w:pPr>
              <w:keepNext/>
              <w:keepLines/>
              <w:widowControl w:val="0"/>
              <w:suppressLineNumbers/>
              <w:suppressAutoHyphens/>
              <w:jc w:val="both"/>
            </w:pPr>
            <w:r w:rsidRPr="001C6815">
              <w:rPr>
                <w:sz w:val="22"/>
                <w:szCs w:val="22"/>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C6815" w:rsidRDefault="001A7179" w:rsidP="00AB2F3F">
            <w:pPr>
              <w:keepNext/>
              <w:keepLines/>
              <w:widowControl w:val="0"/>
              <w:suppressLineNumbers/>
              <w:suppressAutoHyphens/>
              <w:jc w:val="both"/>
            </w:pPr>
            <w:r w:rsidRPr="001C6815">
              <w:rPr>
                <w:sz w:val="22"/>
                <w:szCs w:val="22"/>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C6815" w:rsidRDefault="001A7179" w:rsidP="00AB2F3F">
            <w:pPr>
              <w:pStyle w:val="a6"/>
              <w:spacing w:after="0"/>
              <w:rPr>
                <w:szCs w:val="22"/>
              </w:rPr>
            </w:pPr>
            <w:r w:rsidRPr="001C6815">
              <w:rPr>
                <w:sz w:val="22"/>
                <w:szCs w:val="22"/>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1A7179" w:rsidRPr="001C6815" w:rsidRDefault="001A7179" w:rsidP="00AB2F3F">
            <w:pPr>
              <w:pStyle w:val="a6"/>
              <w:spacing w:after="0"/>
              <w:rPr>
                <w:b/>
                <w:bCs/>
                <w:szCs w:val="22"/>
              </w:rPr>
            </w:pPr>
            <w:r w:rsidRPr="001C6815">
              <w:rPr>
                <w:sz w:val="22"/>
                <w:szCs w:val="22"/>
              </w:rPr>
              <w:t>5) Отсутствие сведений об участнике размещения заказа в реестре недобросовестных поставщиков.</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Преимущества, предоставляемые при участии в размещении заказа (ст.14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rPr>
            </w:pPr>
            <w:r w:rsidRPr="001C6815">
              <w:rPr>
                <w:sz w:val="22"/>
                <w:szCs w:val="22"/>
              </w:rPr>
              <w:t>Не предусмотрено</w:t>
            </w:r>
          </w:p>
          <w:p w:rsidR="001A7179" w:rsidRPr="001C6815" w:rsidRDefault="001A7179" w:rsidP="00AB2F3F">
            <w:pPr>
              <w:pStyle w:val="a6"/>
              <w:spacing w:after="0"/>
              <w:rPr>
                <w:szCs w:val="22"/>
              </w:rPr>
            </w:pP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Привлечение субпоставщиков</w:t>
            </w:r>
            <w:r>
              <w:rPr>
                <w:bCs/>
                <w:sz w:val="22"/>
                <w:szCs w:val="22"/>
              </w:rPr>
              <w:t>/субподрядчиков</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highlight w:val="yellow"/>
              </w:rPr>
            </w:pPr>
            <w:r w:rsidRPr="001C6815">
              <w:rPr>
                <w:sz w:val="22"/>
                <w:szCs w:val="22"/>
              </w:rPr>
              <w:t>Поставщик не вправе привлекать к исполнению муниципального контракта субпоставщиков</w:t>
            </w:r>
            <w:r>
              <w:rPr>
                <w:sz w:val="22"/>
                <w:szCs w:val="22"/>
              </w:rPr>
              <w:t>/субподрядчиков</w:t>
            </w:r>
            <w:r w:rsidRPr="001C6815">
              <w:rPr>
                <w:sz w:val="22"/>
                <w:szCs w:val="22"/>
              </w:rPr>
              <w:t>.</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widowControl w:val="0"/>
            </w:pPr>
            <w:r w:rsidRPr="0089484E">
              <w:rPr>
                <w:sz w:val="22"/>
                <w:szCs w:val="22"/>
              </w:rPr>
              <w:t>Порядок предоставления и получения документации об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keepNext/>
              <w:widowControl w:val="0"/>
              <w:jc w:val="both"/>
            </w:pPr>
            <w:r w:rsidRPr="0089484E">
              <w:rPr>
                <w:sz w:val="22"/>
                <w:szCs w:val="22"/>
              </w:rPr>
              <w:t>Документация об аукционе представляется всем заинтересованным лицам, направившим письменный запрос на получение аукционной  документации в уполномоченный орган.</w:t>
            </w:r>
          </w:p>
          <w:p w:rsidR="001A7179" w:rsidRPr="0089484E" w:rsidRDefault="001A7179" w:rsidP="00AB2F3F">
            <w:pPr>
              <w:widowControl w:val="0"/>
              <w:jc w:val="both"/>
            </w:pPr>
            <w:r w:rsidRPr="0089484E">
              <w:rPr>
                <w:sz w:val="22"/>
                <w:szCs w:val="22"/>
              </w:rPr>
              <w:t>Запрос на получение документации об аукционе должен содержать название аукциона, наименование организации (фамилию, имя, отчество физического лица) - участника размещения заказа, банковские реквизиты и контактные данные.</w:t>
            </w:r>
          </w:p>
          <w:p w:rsidR="001A7179" w:rsidRPr="0089484E" w:rsidRDefault="001A7179" w:rsidP="00AB2F3F">
            <w:pPr>
              <w:keepNext/>
              <w:widowControl w:val="0"/>
              <w:jc w:val="both"/>
            </w:pPr>
            <w:r w:rsidRPr="0089484E">
              <w:rPr>
                <w:sz w:val="22"/>
                <w:szCs w:val="22"/>
              </w:rPr>
              <w:t>Выдача документации  об аукционе начинается на следующий день, после размещения извещения в печатном органе.</w:t>
            </w:r>
          </w:p>
          <w:p w:rsidR="001A7179" w:rsidRPr="0089484E" w:rsidRDefault="001A7179" w:rsidP="00AB2F3F">
            <w:pPr>
              <w:keepNext/>
              <w:widowControl w:val="0"/>
              <w:jc w:val="both"/>
            </w:pPr>
            <w:r w:rsidRPr="001D21A0">
              <w:rPr>
                <w:sz w:val="22"/>
                <w:szCs w:val="22"/>
              </w:rPr>
              <w:t>Документация  об аукционе выдается в течение 2-х рабочих дней</w:t>
            </w:r>
            <w:r w:rsidRPr="0089484E">
              <w:rPr>
                <w:color w:val="0000CC"/>
                <w:sz w:val="22"/>
                <w:szCs w:val="22"/>
              </w:rPr>
              <w:t xml:space="preserve"> </w:t>
            </w:r>
            <w:r w:rsidRPr="0089484E">
              <w:rPr>
                <w:sz w:val="22"/>
                <w:szCs w:val="22"/>
              </w:rPr>
              <w:t>со дня получения запроса на предоставление документации об аукционе.</w:t>
            </w:r>
          </w:p>
          <w:p w:rsidR="001A7179" w:rsidRPr="004370BB" w:rsidRDefault="001A7179" w:rsidP="00001AAF">
            <w:pPr>
              <w:widowControl w:val="0"/>
              <w:jc w:val="both"/>
            </w:pPr>
            <w:r w:rsidRPr="0089484E">
              <w:rPr>
                <w:sz w:val="22"/>
                <w:szCs w:val="22"/>
              </w:rPr>
              <w:t>Предоставление документации об аукционе до опубликования и размещения на официальном сайте извещения о проведении открытого аукциона не допускается</w:t>
            </w:r>
          </w:p>
        </w:tc>
      </w:tr>
      <w:tr w:rsidR="001A7179" w:rsidRPr="000B1A04" w:rsidTr="00AB2F3F">
        <w:trPr>
          <w:trHeight w:val="3279"/>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rPr>
                <w:bCs/>
                <w:szCs w:val="24"/>
              </w:rPr>
            </w:pPr>
            <w:r w:rsidRPr="000B1A04">
              <w:rPr>
                <w:bCs/>
                <w:szCs w:val="24"/>
              </w:rPr>
              <w:t xml:space="preserve">Документы, входящие в состав заявки на участие в аукционе </w:t>
            </w:r>
          </w:p>
          <w:p w:rsidR="001A7179" w:rsidRDefault="001A7179" w:rsidP="00AB2F3F">
            <w:pPr>
              <w:pStyle w:val="a6"/>
              <w:spacing w:after="0"/>
              <w:rPr>
                <w:bCs/>
                <w:szCs w:val="24"/>
              </w:rPr>
            </w:pPr>
          </w:p>
          <w:p w:rsidR="001A7179" w:rsidRPr="000B1A04" w:rsidRDefault="001A7179" w:rsidP="00AB2F3F">
            <w:pPr>
              <w:pStyle w:val="3"/>
              <w:keepNext/>
              <w:tabs>
                <w:tab w:val="clear" w:pos="1307"/>
              </w:tabs>
              <w:ind w:left="0" w:firstLine="252"/>
              <w:rPr>
                <w:bCs/>
                <w:szCs w:val="24"/>
              </w:rPr>
            </w:pPr>
          </w:p>
        </w:tc>
        <w:tc>
          <w:tcPr>
            <w:tcW w:w="6120" w:type="dxa"/>
            <w:tcBorders>
              <w:top w:val="single" w:sz="4" w:space="0" w:color="auto"/>
              <w:left w:val="single" w:sz="4" w:space="0" w:color="auto"/>
              <w:bottom w:val="single" w:sz="4" w:space="0" w:color="auto"/>
              <w:right w:val="single" w:sz="4" w:space="0" w:color="auto"/>
            </w:tcBorders>
          </w:tcPr>
          <w:p w:rsidR="001A7179" w:rsidRPr="00C1530C" w:rsidRDefault="001A7179" w:rsidP="00AB2F3F">
            <w:pPr>
              <w:keepNext/>
              <w:keepLines/>
              <w:widowControl w:val="0"/>
              <w:suppressLineNumbers/>
              <w:suppressAutoHyphens/>
              <w:jc w:val="both"/>
              <w:rPr>
                <w:sz w:val="20"/>
                <w:szCs w:val="20"/>
              </w:rPr>
            </w:pPr>
            <w:r w:rsidRPr="00C1530C">
              <w:rPr>
                <w:sz w:val="20"/>
                <w:szCs w:val="20"/>
              </w:rPr>
              <w:t>1) заявка на участие в аукционе (по прилагаемой форме);</w:t>
            </w:r>
          </w:p>
          <w:p w:rsidR="001A7179" w:rsidRPr="00C1530C" w:rsidRDefault="001A7179" w:rsidP="00AB2F3F">
            <w:pPr>
              <w:keepNext/>
              <w:keepLines/>
              <w:widowControl w:val="0"/>
              <w:suppressLineNumbers/>
              <w:suppressAutoHyphens/>
              <w:jc w:val="both"/>
              <w:rPr>
                <w:sz w:val="20"/>
                <w:szCs w:val="20"/>
              </w:rPr>
            </w:pPr>
            <w:r w:rsidRPr="00C1530C">
              <w:rPr>
                <w:sz w:val="20"/>
                <w:szCs w:val="20"/>
              </w:rPr>
              <w:t>2) предложение о функциональных и качественных характеристиках поставляемых товаров, выполняемых работ, оказываемых услуг по прилагаемой форме с приложением копий документов, подтверждающих соответствие товаров, работ и услуг требованиям законодательства Российской Федерации (сертификаты соответствия, санитарно-эпидемиологические заключения, ветеринарные свидетельства, удостоверения качества и т.д.);</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3) для юридических лиц Выписка из Единого государственного реестра юридических лиц или нотариально заверенная копия такой выписки. Выписка должна содержать все сведения, предусмотренные Приложением </w:t>
            </w:r>
            <w:r w:rsidRPr="00C1530C">
              <w:rPr>
                <w:rFonts w:ascii="Times New Roman" w:hAnsi="Times New Roman" w:cs="Times New Roman"/>
                <w:lang w:val="en-US"/>
              </w:rPr>
              <w:t>N</w:t>
            </w:r>
            <w:r w:rsidRPr="00C1530C">
              <w:rPr>
                <w:rFonts w:ascii="Times New Roman" w:hAnsi="Times New Roman" w:cs="Times New Roman"/>
              </w:rPr>
              <w:t>2 к Правилам ведения Единого государственного реестра юридических лиц, утвержденным постановлением Правительства РФ от 19.06.2002 г. № 438 "О Едином государственном реестре юридических лиц", полученную не ранее чем за шесть месяцев до дня размещения на официальном сайте извещения о проведении аукциона;</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4) для индивидуальных предпринимателей Выписка из единого государственного реестра индивидуальных предпринимателей или нотариально заверенная копия такой выписки. Выписка должна </w:t>
            </w:r>
            <w:r w:rsidRPr="00C1530C">
              <w:rPr>
                <w:rFonts w:ascii="Times New Roman" w:hAnsi="Times New Roman" w:cs="Times New Roman"/>
              </w:rPr>
              <w:lastRenderedPageBreak/>
              <w:t xml:space="preserve">содержать все сведения, предусмотренные Приложением № 2 к Правилам ведения Единого государственного реестра индивидуальных предпринимателей и предоставления содержащихся в нем сведений, утвержденным постановлением Правительства РФ от 16.10.2003 г. №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2 г"/>
              </w:smartTagPr>
              <w:r w:rsidRPr="00C1530C">
                <w:rPr>
                  <w:rFonts w:ascii="Times New Roman" w:hAnsi="Times New Roman" w:cs="Times New Roman"/>
                </w:rPr>
                <w:t>2002 г</w:t>
              </w:r>
            </w:smartTag>
            <w:r w:rsidRPr="00C1530C">
              <w:rPr>
                <w:rFonts w:ascii="Times New Roman" w:hAnsi="Times New Roman" w:cs="Times New Roman"/>
              </w:rPr>
              <w:t xml:space="preserve">. </w:t>
            </w:r>
            <w:r w:rsidRPr="00C1530C">
              <w:rPr>
                <w:rFonts w:ascii="Times New Roman" w:hAnsi="Times New Roman" w:cs="Times New Roman"/>
                <w:lang w:val="en-US"/>
              </w:rPr>
              <w:t>N</w:t>
            </w:r>
            <w:r w:rsidRPr="00C1530C">
              <w:rPr>
                <w:rFonts w:ascii="Times New Roman" w:hAnsi="Times New Roman" w:cs="Times New Roman"/>
              </w:rPr>
              <w:t xml:space="preserve"> 438 и 439", полученную не ранее чем за шесть месяцев до дня размещения на официальном сайте извещения о проведении аукциона;</w:t>
            </w:r>
          </w:p>
          <w:p w:rsidR="001A7179" w:rsidRPr="00C1530C" w:rsidRDefault="001A7179" w:rsidP="00AB2F3F">
            <w:pPr>
              <w:jc w:val="both"/>
              <w:rPr>
                <w:sz w:val="20"/>
                <w:szCs w:val="20"/>
              </w:rPr>
            </w:pPr>
            <w:r w:rsidRPr="00C1530C">
              <w:rPr>
                <w:sz w:val="20"/>
                <w:szCs w:val="20"/>
              </w:rPr>
              <w:t>5) для иных физических лиц Нотариально заверенные копии документов, удостоверяющих личность (паспорт, либо документ, его заменяющий);</w:t>
            </w:r>
          </w:p>
          <w:p w:rsidR="001A7179" w:rsidRDefault="001A7179" w:rsidP="00AB2F3F">
            <w:pPr>
              <w:jc w:val="both"/>
              <w:rPr>
                <w:sz w:val="20"/>
                <w:szCs w:val="20"/>
              </w:rPr>
            </w:pPr>
            <w:r w:rsidRPr="00C1530C">
              <w:rPr>
                <w:sz w:val="20"/>
                <w:szCs w:val="20"/>
              </w:rPr>
              <w:t>6)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w:t>
            </w:r>
            <w:r>
              <w:rPr>
                <w:sz w:val="20"/>
                <w:szCs w:val="20"/>
              </w:rPr>
              <w:t>ждающий полномочия такого лица;</w:t>
            </w:r>
          </w:p>
          <w:p w:rsidR="001A7179" w:rsidRPr="00433C3A" w:rsidRDefault="001A7179" w:rsidP="00AB2F3F">
            <w:pPr>
              <w:jc w:val="both"/>
              <w:rPr>
                <w:sz w:val="20"/>
                <w:szCs w:val="20"/>
              </w:rPr>
            </w:pPr>
            <w:r w:rsidRPr="00433C3A">
              <w:rPr>
                <w:sz w:val="20"/>
                <w:szCs w:val="20"/>
              </w:rPr>
              <w:t>7) копии учредительных документов участника размещения заказа (для юридических лиц)</w:t>
            </w:r>
          </w:p>
          <w:p w:rsidR="001A7179" w:rsidRPr="00433C3A" w:rsidRDefault="001A7179" w:rsidP="00AB2F3F">
            <w:pPr>
              <w:jc w:val="both"/>
              <w:rPr>
                <w:sz w:val="20"/>
                <w:szCs w:val="20"/>
              </w:rPr>
            </w:pPr>
            <w:r w:rsidRPr="00433C3A">
              <w:rPr>
                <w:sz w:val="20"/>
                <w:szCs w:val="20"/>
              </w:rPr>
              <w:t>8)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w:t>
            </w:r>
            <w:r>
              <w:rPr>
                <w:sz w:val="20"/>
                <w:szCs w:val="20"/>
              </w:rPr>
              <w:t>и документами юридического лица;</w:t>
            </w:r>
          </w:p>
          <w:p w:rsidR="001A7179" w:rsidRPr="00C1530C" w:rsidRDefault="001A7179" w:rsidP="00AB2F3F">
            <w:pPr>
              <w:pStyle w:val="ConsNormal"/>
              <w:widowControl/>
              <w:ind w:right="0" w:firstLine="0"/>
              <w:jc w:val="both"/>
              <w:rPr>
                <w:rFonts w:ascii="Times New Roman" w:hAnsi="Times New Roman" w:cs="Times New Roman"/>
              </w:rPr>
            </w:pPr>
            <w:r>
              <w:rPr>
                <w:rFonts w:ascii="Times New Roman" w:hAnsi="Times New Roman" w:cs="Times New Roman"/>
              </w:rPr>
              <w:t>9</w:t>
            </w:r>
            <w:r w:rsidRPr="00C1530C">
              <w:rPr>
                <w:rFonts w:ascii="Times New Roman" w:hAnsi="Times New Roman" w:cs="Times New Roman"/>
              </w:rPr>
              <w:t>) нотариально удостоверенный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10) документы, подтверждающие соответствие участников размещения заказа требованиям, установленным в соответствии с законодательством Российской Федерации к лицам</w:t>
            </w:r>
            <w:r>
              <w:rPr>
                <w:rFonts w:ascii="Times New Roman" w:hAnsi="Times New Roman" w:cs="Times New Roman"/>
              </w:rPr>
              <w:t xml:space="preserve"> о</w:t>
            </w:r>
            <w:r w:rsidRPr="00C1530C">
              <w:rPr>
                <w:rFonts w:ascii="Times New Roman" w:hAnsi="Times New Roman" w:cs="Times New Roman"/>
              </w:rPr>
              <w:t>существляющим поставки товаров, выполнение работ, оказание услуг, являющихся предметом торгов (в т.ч. копия действующей лицензии (при условии обязательного лицензирования вида деятельности, являющегося предметом торгов));</w:t>
            </w:r>
          </w:p>
          <w:p w:rsidR="001A7179" w:rsidRPr="00C1530C" w:rsidRDefault="001A7179" w:rsidP="00AB2F3F">
            <w:pPr>
              <w:keepNext/>
              <w:keepLines/>
              <w:widowControl w:val="0"/>
              <w:suppressLineNumbers/>
              <w:suppressAutoHyphens/>
              <w:jc w:val="both"/>
              <w:rPr>
                <w:sz w:val="20"/>
                <w:szCs w:val="20"/>
              </w:rPr>
            </w:pPr>
            <w:r w:rsidRPr="00C1530C">
              <w:rPr>
                <w:sz w:val="20"/>
                <w:szCs w:val="20"/>
              </w:rPr>
              <w:t>11) любые другие  документы по усмотрению участников аукциона.</w:t>
            </w:r>
          </w:p>
          <w:p w:rsidR="001A7179" w:rsidRPr="00C1530C" w:rsidRDefault="001A7179" w:rsidP="00AB2F3F">
            <w:pPr>
              <w:jc w:val="both"/>
              <w:rPr>
                <w:sz w:val="20"/>
                <w:szCs w:val="20"/>
              </w:rPr>
            </w:pPr>
            <w:r w:rsidRPr="00C1530C">
              <w:rPr>
                <w:sz w:val="20"/>
                <w:szCs w:val="20"/>
              </w:rPr>
              <w:t>12)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Требования к описанию поставляемого товара, выполняемых работ, оказываемых услуг</w:t>
            </w:r>
          </w:p>
        </w:tc>
        <w:tc>
          <w:tcPr>
            <w:tcW w:w="6120" w:type="dxa"/>
            <w:tcBorders>
              <w:top w:val="single" w:sz="4" w:space="0" w:color="auto"/>
              <w:left w:val="single" w:sz="4" w:space="0" w:color="auto"/>
              <w:bottom w:val="single" w:sz="4" w:space="0" w:color="auto"/>
              <w:right w:val="single" w:sz="4" w:space="0" w:color="auto"/>
            </w:tcBorders>
          </w:tcPr>
          <w:p w:rsidR="001A7179" w:rsidRPr="00B5579C" w:rsidRDefault="001A7179" w:rsidP="00AB2F3F">
            <w:pPr>
              <w:keepNext/>
              <w:keepLines/>
              <w:widowControl w:val="0"/>
              <w:suppressLineNumbers/>
              <w:suppressAutoHyphens/>
              <w:jc w:val="both"/>
              <w:rPr>
                <w:sz w:val="20"/>
                <w:szCs w:val="20"/>
              </w:rPr>
            </w:pPr>
            <w:r w:rsidRPr="00B5579C">
              <w:rPr>
                <w:sz w:val="20"/>
                <w:szCs w:val="20"/>
              </w:rPr>
              <w:t>Участник размещения заказа представляет в составе заявки подробное описание поставляемых товаров, работ и услуг по прилагаемой форме (предложение о функциональных и качественных характеристиках товаров). В случае победы, по муниципальным контрактам должны поставляться товары согласно представленным в составе заявки на участие в аукционе сертификатам соответствия.</w:t>
            </w:r>
          </w:p>
        </w:tc>
      </w:tr>
      <w:tr w:rsidR="001A7179" w:rsidRPr="000B1A04" w:rsidTr="00001AA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jc w:val="left"/>
              <w:rPr>
                <w:bCs/>
                <w:sz w:val="23"/>
                <w:szCs w:val="23"/>
              </w:rPr>
            </w:pPr>
            <w:r w:rsidRPr="00BF3F37">
              <w:rPr>
                <w:bCs/>
                <w:sz w:val="23"/>
                <w:szCs w:val="23"/>
              </w:rPr>
              <w:t xml:space="preserve">Сведения о праве муниципального заказчика изменить </w:t>
            </w:r>
            <w:r w:rsidRPr="00433C3A">
              <w:rPr>
                <w:bCs/>
                <w:i/>
                <w:sz w:val="20"/>
              </w:rPr>
              <w:t>объем товаров, выполняемых работ, оказываемых услуг</w:t>
            </w:r>
            <w:r w:rsidRPr="00433C3A">
              <w:rPr>
                <w:bCs/>
                <w:sz w:val="20"/>
              </w:rPr>
              <w:t xml:space="preserve"> (п.6 ст.9 ФЗ-94)</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keepNext/>
              <w:keepLines/>
              <w:widowControl w:val="0"/>
              <w:suppressLineNumbers/>
              <w:suppressAutoHyphens/>
              <w:jc w:val="both"/>
              <w:rPr>
                <w:sz w:val="20"/>
                <w:szCs w:val="20"/>
              </w:rPr>
            </w:pPr>
            <w:r>
              <w:rPr>
                <w:sz w:val="20"/>
                <w:szCs w:val="20"/>
              </w:rPr>
              <w:t>Не предусмотрено</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Форма заявки на участие в аукционе, требования к оформлению заявки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rPr>
                <w:sz w:val="17"/>
                <w:szCs w:val="17"/>
              </w:rPr>
            </w:pPr>
            <w:r w:rsidRPr="00BF3F37">
              <w:rPr>
                <w:sz w:val="17"/>
                <w:szCs w:val="17"/>
              </w:rPr>
              <w:t>Форма заявки прилагается.</w:t>
            </w:r>
          </w:p>
          <w:p w:rsidR="001A7179" w:rsidRPr="00BF3F37" w:rsidRDefault="001A7179" w:rsidP="00AB2F3F">
            <w:pPr>
              <w:jc w:val="both"/>
              <w:rPr>
                <w:sz w:val="17"/>
                <w:szCs w:val="17"/>
              </w:rPr>
            </w:pPr>
            <w:r w:rsidRPr="00BF3F37">
              <w:rPr>
                <w:sz w:val="17"/>
                <w:szCs w:val="17"/>
              </w:rPr>
              <w:t xml:space="preserve">Заявка на участие в </w:t>
            </w:r>
            <w:r w:rsidRPr="00BF3F37">
              <w:rPr>
                <w:color w:val="000000"/>
                <w:sz w:val="17"/>
                <w:szCs w:val="17"/>
              </w:rPr>
              <w:t>аукцион</w:t>
            </w:r>
            <w:r w:rsidRPr="00BF3F37">
              <w:rPr>
                <w:sz w:val="17"/>
                <w:szCs w:val="17"/>
              </w:rPr>
              <w:t xml:space="preserve">е - это основной документ, которым участники изъявляют свое желание принять участие в </w:t>
            </w:r>
            <w:r w:rsidRPr="00BF3F37">
              <w:rPr>
                <w:color w:val="000000"/>
                <w:sz w:val="17"/>
                <w:szCs w:val="17"/>
              </w:rPr>
              <w:t>аукцион</w:t>
            </w:r>
            <w:r w:rsidRPr="00BF3F37">
              <w:rPr>
                <w:sz w:val="17"/>
                <w:szCs w:val="17"/>
              </w:rPr>
              <w:t>е на условиях, установленных муниципальным заказчиком.</w:t>
            </w:r>
          </w:p>
          <w:p w:rsidR="001A7179" w:rsidRPr="00BF3F37" w:rsidRDefault="001A7179" w:rsidP="00AB2F3F">
            <w:pPr>
              <w:jc w:val="both"/>
              <w:rPr>
                <w:sz w:val="17"/>
                <w:szCs w:val="17"/>
              </w:rPr>
            </w:pPr>
            <w:r w:rsidRPr="00BF3F37">
              <w:rPr>
                <w:sz w:val="17"/>
                <w:szCs w:val="17"/>
              </w:rPr>
              <w:t>В данной форме участник размещения заказа заполняет все необходимые разделы.</w:t>
            </w:r>
          </w:p>
          <w:p w:rsidR="001A7179" w:rsidRPr="00BF3F37" w:rsidRDefault="001A7179" w:rsidP="00AB2F3F">
            <w:pPr>
              <w:pStyle w:val="a6"/>
              <w:spacing w:after="0"/>
              <w:rPr>
                <w:sz w:val="17"/>
                <w:szCs w:val="17"/>
              </w:rPr>
            </w:pPr>
            <w:r w:rsidRPr="00BF3F37">
              <w:rPr>
                <w:sz w:val="17"/>
                <w:szCs w:val="17"/>
              </w:rPr>
              <w:t xml:space="preserve">Заявка на участие в аукционе должна содержать все сведения, предусмотренные формой заявки. </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Срок подачи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DD41E3" w:rsidRDefault="001A7179" w:rsidP="00BE10A8">
            <w:pPr>
              <w:pStyle w:val="a6"/>
              <w:spacing w:after="0"/>
              <w:rPr>
                <w:b/>
                <w:szCs w:val="24"/>
                <w:highlight w:val="yellow"/>
              </w:rPr>
            </w:pPr>
            <w:r w:rsidRPr="001D21A0">
              <w:rPr>
                <w:b/>
                <w:szCs w:val="24"/>
                <w:highlight w:val="yellow"/>
              </w:rPr>
              <w:t xml:space="preserve">до </w:t>
            </w:r>
            <w:r w:rsidR="00941DD9">
              <w:rPr>
                <w:b/>
                <w:szCs w:val="24"/>
                <w:highlight w:val="yellow"/>
              </w:rPr>
              <w:t>10</w:t>
            </w:r>
            <w:r w:rsidRPr="001D21A0">
              <w:rPr>
                <w:b/>
                <w:szCs w:val="24"/>
                <w:highlight w:val="yellow"/>
              </w:rPr>
              <w:t xml:space="preserve"> час. 00 мин. по московскому времени </w:t>
            </w:r>
          </w:p>
          <w:p w:rsidR="001A7179" w:rsidRPr="001D21A0" w:rsidRDefault="001A7179" w:rsidP="00BE10A8">
            <w:pPr>
              <w:pStyle w:val="a6"/>
              <w:spacing w:after="0"/>
              <w:rPr>
                <w:b/>
                <w:szCs w:val="24"/>
                <w:highlight w:val="yellow"/>
              </w:rPr>
            </w:pPr>
            <w:r w:rsidRPr="001D21A0">
              <w:rPr>
                <w:b/>
                <w:szCs w:val="24"/>
                <w:highlight w:val="yellow"/>
              </w:rPr>
              <w:t>«</w:t>
            </w:r>
            <w:r w:rsidR="00BE10A8">
              <w:rPr>
                <w:b/>
                <w:szCs w:val="24"/>
                <w:highlight w:val="yellow"/>
              </w:rPr>
              <w:t>26</w:t>
            </w:r>
            <w:r w:rsidRPr="001D21A0">
              <w:rPr>
                <w:b/>
                <w:szCs w:val="24"/>
                <w:highlight w:val="yellow"/>
              </w:rPr>
              <w:t xml:space="preserve">» </w:t>
            </w:r>
            <w:r w:rsidR="00941DD9">
              <w:rPr>
                <w:b/>
                <w:szCs w:val="24"/>
                <w:highlight w:val="yellow"/>
              </w:rPr>
              <w:t>марта</w:t>
            </w:r>
            <w:r w:rsidRPr="001D21A0">
              <w:rPr>
                <w:b/>
                <w:szCs w:val="24"/>
                <w:highlight w:val="yellow"/>
              </w:rPr>
              <w:t xml:space="preserve"> 20</w:t>
            </w:r>
            <w:r w:rsidR="00297F32">
              <w:rPr>
                <w:b/>
                <w:szCs w:val="24"/>
                <w:highlight w:val="yellow"/>
              </w:rPr>
              <w:t>10</w:t>
            </w:r>
            <w:r w:rsidRPr="001D21A0">
              <w:rPr>
                <w:b/>
                <w:szCs w:val="24"/>
                <w:highlight w:val="yellow"/>
              </w:rPr>
              <w:t xml:space="preserve"> года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Место подачи заявок на участие в аукционе (адрес)</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03902" w:rsidP="00DD41E3">
            <w:pPr>
              <w:pStyle w:val="a6"/>
              <w:spacing w:after="0"/>
              <w:rPr>
                <w:szCs w:val="24"/>
              </w:rPr>
            </w:pPr>
            <w:r w:rsidRPr="00D52044">
              <w:rPr>
                <w:szCs w:val="24"/>
              </w:rPr>
              <w:t xml:space="preserve">ст. Динская, ул. </w:t>
            </w:r>
            <w:r>
              <w:rPr>
                <w:szCs w:val="24"/>
              </w:rPr>
              <w:t>Луначарского, 13,  ТПП Динского района</w:t>
            </w:r>
            <w:r w:rsidR="00DD41E3">
              <w:rPr>
                <w:szCs w:val="24"/>
              </w:rPr>
              <w:t>, отдел по проведению торгов и размещению муниципального заказа.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начала  рассмотрения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3174D7" w:rsidP="00BE10A8">
            <w:pPr>
              <w:pStyle w:val="a6"/>
              <w:spacing w:after="0"/>
              <w:rPr>
                <w:szCs w:val="24"/>
              </w:rPr>
            </w:pPr>
            <w:r w:rsidRPr="00D52044">
              <w:rPr>
                <w:szCs w:val="24"/>
              </w:rPr>
              <w:t xml:space="preserve">ст. Динская, ул. </w:t>
            </w:r>
            <w:r>
              <w:rPr>
                <w:szCs w:val="24"/>
              </w:rPr>
              <w:t>Луначарского, 13, ТПП Динского района</w:t>
            </w:r>
            <w:r w:rsidR="001A7179" w:rsidRPr="001D21A0">
              <w:rPr>
                <w:szCs w:val="24"/>
                <w:highlight w:val="yellow"/>
              </w:rPr>
              <w:t xml:space="preserve">, </w:t>
            </w:r>
            <w:r w:rsidR="001A7179" w:rsidRPr="001D21A0">
              <w:rPr>
                <w:b/>
                <w:szCs w:val="24"/>
                <w:highlight w:val="yellow"/>
              </w:rPr>
              <w:t>«</w:t>
            </w:r>
            <w:r w:rsidR="00BE10A8">
              <w:rPr>
                <w:b/>
                <w:szCs w:val="24"/>
                <w:highlight w:val="yellow"/>
              </w:rPr>
              <w:t>26</w:t>
            </w:r>
            <w:r w:rsidR="001A7179" w:rsidRPr="001D21A0">
              <w:rPr>
                <w:b/>
                <w:szCs w:val="24"/>
                <w:highlight w:val="yellow"/>
              </w:rPr>
              <w:t xml:space="preserve">» </w:t>
            </w:r>
            <w:r w:rsidR="00941DD9">
              <w:rPr>
                <w:b/>
                <w:szCs w:val="24"/>
                <w:highlight w:val="yellow"/>
              </w:rPr>
              <w:t>марта</w:t>
            </w:r>
            <w:r w:rsidR="001A7179" w:rsidRPr="001D21A0">
              <w:rPr>
                <w:b/>
                <w:szCs w:val="24"/>
                <w:highlight w:val="yellow"/>
              </w:rPr>
              <w:t xml:space="preserve"> 20</w:t>
            </w:r>
            <w:r w:rsidR="00297F32">
              <w:rPr>
                <w:b/>
                <w:szCs w:val="24"/>
                <w:highlight w:val="yellow"/>
              </w:rPr>
              <w:t>10</w:t>
            </w:r>
            <w:r w:rsidR="001A7179" w:rsidRPr="001D21A0">
              <w:rPr>
                <w:b/>
                <w:szCs w:val="24"/>
                <w:highlight w:val="yellow"/>
              </w:rPr>
              <w:t xml:space="preserve"> года в </w:t>
            </w:r>
            <w:r w:rsidR="00941DD9">
              <w:rPr>
                <w:b/>
                <w:szCs w:val="24"/>
                <w:highlight w:val="yellow"/>
              </w:rPr>
              <w:t>10</w:t>
            </w:r>
            <w:r w:rsidR="001A7179" w:rsidRPr="001D21A0">
              <w:rPr>
                <w:b/>
                <w:szCs w:val="24"/>
                <w:highlight w:val="yellow"/>
              </w:rPr>
              <w:t xml:space="preserve"> часов 00 минут</w:t>
            </w:r>
          </w:p>
        </w:tc>
      </w:tr>
      <w:tr w:rsidR="001A7179" w:rsidRPr="00134413" w:rsidTr="00AB2F3F">
        <w:trPr>
          <w:trHeight w:val="575"/>
        </w:trPr>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Размер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tabs>
                <w:tab w:val="num" w:pos="720"/>
                <w:tab w:val="left" w:pos="900"/>
              </w:tabs>
              <w:jc w:val="both"/>
            </w:pPr>
            <w:r w:rsidRPr="00134413">
              <w:rPr>
                <w:sz w:val="20"/>
              </w:rPr>
              <w:t>Не предусмотрено</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Реквизиты для перечисления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 w:val="20"/>
              </w:rPr>
            </w:pPr>
            <w:r>
              <w:rPr>
                <w:sz w:val="20"/>
              </w:rPr>
              <w:t>-</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jc w:val="left"/>
              <w:rPr>
                <w:sz w:val="20"/>
              </w:rPr>
            </w:pPr>
            <w:r w:rsidRPr="00134413">
              <w:rPr>
                <w:sz w:val="20"/>
              </w:rPr>
              <w:t xml:space="preserve">Размер обеспечения исполнения контракта </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Не предусмотрено</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Реквизиты для перечисления обеспечения исполнения контракта</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проведения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B207CE" w:rsidRDefault="003174D7" w:rsidP="00DD41E3">
            <w:pPr>
              <w:pStyle w:val="a6"/>
              <w:spacing w:after="0"/>
              <w:rPr>
                <w:szCs w:val="22"/>
              </w:rPr>
            </w:pPr>
            <w:r w:rsidRPr="00D52044">
              <w:rPr>
                <w:szCs w:val="24"/>
              </w:rPr>
              <w:t xml:space="preserve">ст. Динская, ул. </w:t>
            </w:r>
            <w:r>
              <w:rPr>
                <w:szCs w:val="24"/>
              </w:rPr>
              <w:t>Луначарского, 13, ТПП Динского района</w:t>
            </w:r>
            <w:r w:rsidR="001A7179" w:rsidRPr="00B207CE">
              <w:rPr>
                <w:sz w:val="22"/>
                <w:szCs w:val="22"/>
              </w:rPr>
              <w:t xml:space="preserve">, </w:t>
            </w:r>
            <w:r w:rsidR="001A7179" w:rsidRPr="00B207CE">
              <w:rPr>
                <w:b/>
                <w:sz w:val="22"/>
                <w:szCs w:val="22"/>
                <w:highlight w:val="yellow"/>
              </w:rPr>
              <w:t>«</w:t>
            </w:r>
            <w:r w:rsidR="00DD41E3">
              <w:rPr>
                <w:b/>
                <w:sz w:val="22"/>
                <w:szCs w:val="22"/>
                <w:highlight w:val="yellow"/>
              </w:rPr>
              <w:t>30</w:t>
            </w:r>
            <w:r w:rsidR="001A7179" w:rsidRPr="00B207CE">
              <w:rPr>
                <w:b/>
                <w:sz w:val="22"/>
                <w:szCs w:val="22"/>
                <w:highlight w:val="yellow"/>
              </w:rPr>
              <w:t xml:space="preserve">» </w:t>
            </w:r>
            <w:r w:rsidR="00941DD9">
              <w:rPr>
                <w:b/>
                <w:sz w:val="22"/>
                <w:szCs w:val="22"/>
                <w:highlight w:val="yellow"/>
              </w:rPr>
              <w:t>марта</w:t>
            </w:r>
            <w:r w:rsidR="001A7179" w:rsidRPr="00B207CE">
              <w:rPr>
                <w:b/>
                <w:sz w:val="22"/>
                <w:szCs w:val="22"/>
                <w:highlight w:val="yellow"/>
              </w:rPr>
              <w:t xml:space="preserve"> 20</w:t>
            </w:r>
            <w:r w:rsidR="00297F32">
              <w:rPr>
                <w:b/>
                <w:sz w:val="22"/>
                <w:szCs w:val="22"/>
                <w:highlight w:val="yellow"/>
              </w:rPr>
              <w:t>10</w:t>
            </w:r>
            <w:r w:rsidR="001A7179" w:rsidRPr="00B207CE">
              <w:rPr>
                <w:b/>
                <w:sz w:val="22"/>
                <w:szCs w:val="22"/>
                <w:highlight w:val="yellow"/>
              </w:rPr>
              <w:t xml:space="preserve"> года в 14 часов </w:t>
            </w:r>
            <w:r w:rsidR="001A7179">
              <w:rPr>
                <w:b/>
                <w:sz w:val="22"/>
                <w:szCs w:val="22"/>
                <w:highlight w:val="yellow"/>
              </w:rPr>
              <w:t>0</w:t>
            </w:r>
            <w:r w:rsidR="001A7179" w:rsidRPr="00B207CE">
              <w:rPr>
                <w:b/>
                <w:sz w:val="22"/>
                <w:szCs w:val="22"/>
                <w:highlight w:val="yellow"/>
              </w:rPr>
              <w:t>0 минут</w:t>
            </w:r>
            <w:r w:rsidR="001A7179" w:rsidRPr="00B207CE">
              <w:rPr>
                <w:b/>
                <w:sz w:val="22"/>
                <w:szCs w:val="22"/>
              </w:rPr>
              <w:t xml:space="preserve"> по московскому времени</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bCs/>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bCs/>
                <w:sz w:val="20"/>
              </w:rPr>
              <w:t>Срок заключения контрактов, плановая дата заключения контрактов</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sz w:val="20"/>
              </w:rPr>
              <w:t>Муниципальный контракт может быть заключен не ранее чем через десять дней со дня размещения на официальном сайте протокола аукциона, но не позднее чем через двадцать дней.</w:t>
            </w:r>
          </w:p>
        </w:tc>
      </w:tr>
    </w:tbl>
    <w:p w:rsidR="001A7179" w:rsidRPr="00F304F6" w:rsidRDefault="001A7179" w:rsidP="001A7179">
      <w:pPr>
        <w:pStyle w:val="ConsNormal"/>
        <w:widowControl/>
        <w:ind w:right="0" w:firstLine="540"/>
        <w:jc w:val="both"/>
        <w:rPr>
          <w:rFonts w:ascii="Times New Roman" w:hAnsi="Times New Roman" w:cs="Times New Roman"/>
          <w:sz w:val="28"/>
        </w:rPr>
      </w:pPr>
    </w:p>
    <w:sectPr w:rsidR="001A7179" w:rsidRPr="00F304F6" w:rsidSect="006F3486">
      <w:headerReference w:type="even" r:id="rId11"/>
      <w:headerReference w:type="default" r:id="rId12"/>
      <w:footerReference w:type="default" r:id="rId13"/>
      <w:pgSz w:w="11906" w:h="16838"/>
      <w:pgMar w:top="360" w:right="566" w:bottom="426" w:left="1080" w:header="345" w:footer="3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BD5" w:rsidRDefault="00184BD5" w:rsidP="002B2966">
      <w:r>
        <w:separator/>
      </w:r>
    </w:p>
  </w:endnote>
  <w:endnote w:type="continuationSeparator" w:id="1">
    <w:p w:rsidR="00184BD5" w:rsidRDefault="00184BD5" w:rsidP="002B2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E87994">
    <w:pPr>
      <w:pStyle w:val="ab"/>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184BD5">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E87994" w:rsidRPr="00B86E62">
      <w:rPr>
        <w:sz w:val="16"/>
        <w:szCs w:val="16"/>
      </w:rPr>
      <w:fldChar w:fldCharType="begin"/>
    </w:r>
    <w:r w:rsidRPr="00B86E62">
      <w:rPr>
        <w:sz w:val="16"/>
        <w:szCs w:val="16"/>
      </w:rPr>
      <w:instrText xml:space="preserve"> PAGE </w:instrText>
    </w:r>
    <w:r w:rsidR="00E87994" w:rsidRPr="00B86E62">
      <w:rPr>
        <w:sz w:val="16"/>
        <w:szCs w:val="16"/>
      </w:rPr>
      <w:fldChar w:fldCharType="separate"/>
    </w:r>
    <w:r w:rsidR="002F1ED4">
      <w:rPr>
        <w:noProof/>
        <w:sz w:val="16"/>
        <w:szCs w:val="16"/>
      </w:rPr>
      <w:t>1</w:t>
    </w:r>
    <w:r w:rsidR="00E87994" w:rsidRPr="00B86E62">
      <w:rP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E87994" w:rsidRPr="00B86E62">
      <w:rPr>
        <w:sz w:val="16"/>
        <w:szCs w:val="16"/>
      </w:rPr>
      <w:fldChar w:fldCharType="begin"/>
    </w:r>
    <w:r w:rsidRPr="00B86E62">
      <w:rPr>
        <w:sz w:val="16"/>
        <w:szCs w:val="16"/>
      </w:rPr>
      <w:instrText xml:space="preserve"> PAGE </w:instrText>
    </w:r>
    <w:r w:rsidR="00E87994" w:rsidRPr="00B86E62">
      <w:rPr>
        <w:sz w:val="16"/>
        <w:szCs w:val="16"/>
      </w:rPr>
      <w:fldChar w:fldCharType="separate"/>
    </w:r>
    <w:r w:rsidR="002F1ED4">
      <w:rPr>
        <w:noProof/>
        <w:sz w:val="16"/>
        <w:szCs w:val="16"/>
      </w:rPr>
      <w:t>9</w:t>
    </w:r>
    <w:r w:rsidR="00E87994" w:rsidRPr="00B86E62">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BD5" w:rsidRDefault="00184BD5" w:rsidP="002B2966">
      <w:r>
        <w:separator/>
      </w:r>
    </w:p>
  </w:footnote>
  <w:footnote w:type="continuationSeparator" w:id="1">
    <w:p w:rsidR="00184BD5" w:rsidRDefault="00184BD5" w:rsidP="002B2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E87994">
    <w:pPr>
      <w:pStyle w:val="a8"/>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184BD5">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E87994" w:rsidP="004370BB">
    <w:pPr>
      <w:pStyle w:val="a8"/>
      <w:framePr w:wrap="around" w:vAnchor="text" w:hAnchor="margin" w:xAlign="right" w:y="1"/>
      <w:jc w:val="center"/>
      <w:rPr>
        <w:rStyle w:val="aa"/>
      </w:rPr>
    </w:pPr>
    <w:r>
      <w:rPr>
        <w:rStyle w:val="aa"/>
      </w:rPr>
      <w:fldChar w:fldCharType="begin"/>
    </w:r>
    <w:r w:rsidR="001A7179">
      <w:rPr>
        <w:rStyle w:val="aa"/>
      </w:rPr>
      <w:instrText xml:space="preserve">PAGE  </w:instrText>
    </w:r>
    <w:r>
      <w:rPr>
        <w:rStyle w:val="aa"/>
      </w:rPr>
      <w:fldChar w:fldCharType="separate"/>
    </w:r>
    <w:r w:rsidR="002F1ED4">
      <w:rPr>
        <w:rStyle w:val="aa"/>
        <w:noProof/>
      </w:rPr>
      <w:t>9</w:t>
    </w:r>
    <w:r>
      <w:rPr>
        <w:rStyle w:val="aa"/>
      </w:rPr>
      <w:fldChar w:fldCharType="end"/>
    </w:r>
  </w:p>
  <w:p w:rsidR="00A601A2" w:rsidRDefault="00184BD5" w:rsidP="00FE2106">
    <w:pPr>
      <w:pStyle w:val="a8"/>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9D9"/>
    <w:multiLevelType w:val="hybridMultilevel"/>
    <w:tmpl w:val="53C2BEF4"/>
    <w:lvl w:ilvl="0" w:tplc="0419000F">
      <w:start w:val="1"/>
      <w:numFmt w:val="decimal"/>
      <w:lvlText w:val="%1."/>
      <w:lvlJc w:val="left"/>
      <w:pPr>
        <w:tabs>
          <w:tab w:val="num" w:pos="720"/>
        </w:tabs>
        <w:ind w:left="720" w:hanging="360"/>
      </w:pPr>
    </w:lvl>
    <w:lvl w:ilvl="1" w:tplc="2ADA7BB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A7179"/>
    <w:rsid w:val="00001AAF"/>
    <w:rsid w:val="000034B9"/>
    <w:rsid w:val="000177D4"/>
    <w:rsid w:val="00080F5F"/>
    <w:rsid w:val="0008162F"/>
    <w:rsid w:val="0008511A"/>
    <w:rsid w:val="000A761F"/>
    <w:rsid w:val="00100219"/>
    <w:rsid w:val="00103902"/>
    <w:rsid w:val="001632CF"/>
    <w:rsid w:val="00184BD5"/>
    <w:rsid w:val="001A2846"/>
    <w:rsid w:val="001A7179"/>
    <w:rsid w:val="001B4A64"/>
    <w:rsid w:val="001C4EDD"/>
    <w:rsid w:val="001C6B9C"/>
    <w:rsid w:val="00201B3D"/>
    <w:rsid w:val="0020343F"/>
    <w:rsid w:val="00227DD4"/>
    <w:rsid w:val="002368D1"/>
    <w:rsid w:val="002548FE"/>
    <w:rsid w:val="00277DC9"/>
    <w:rsid w:val="00297F32"/>
    <w:rsid w:val="002B2966"/>
    <w:rsid w:val="002B2F03"/>
    <w:rsid w:val="002F1ED4"/>
    <w:rsid w:val="002F3A6C"/>
    <w:rsid w:val="003174D7"/>
    <w:rsid w:val="003947E9"/>
    <w:rsid w:val="003C3167"/>
    <w:rsid w:val="003D6F1D"/>
    <w:rsid w:val="003E4E8E"/>
    <w:rsid w:val="004271CB"/>
    <w:rsid w:val="00467DA9"/>
    <w:rsid w:val="00474723"/>
    <w:rsid w:val="004864E7"/>
    <w:rsid w:val="004F2F49"/>
    <w:rsid w:val="004F48F6"/>
    <w:rsid w:val="00537CC5"/>
    <w:rsid w:val="00541D6A"/>
    <w:rsid w:val="0055465B"/>
    <w:rsid w:val="0058002D"/>
    <w:rsid w:val="005838F3"/>
    <w:rsid w:val="005B77AE"/>
    <w:rsid w:val="005D1D82"/>
    <w:rsid w:val="005E72FA"/>
    <w:rsid w:val="005F48C6"/>
    <w:rsid w:val="00634337"/>
    <w:rsid w:val="006831E7"/>
    <w:rsid w:val="006A1828"/>
    <w:rsid w:val="006D1203"/>
    <w:rsid w:val="006F392B"/>
    <w:rsid w:val="00742F63"/>
    <w:rsid w:val="00755C0E"/>
    <w:rsid w:val="00766AB4"/>
    <w:rsid w:val="00793662"/>
    <w:rsid w:val="007B6309"/>
    <w:rsid w:val="007E0C6D"/>
    <w:rsid w:val="00813DEA"/>
    <w:rsid w:val="008C4A41"/>
    <w:rsid w:val="008D0397"/>
    <w:rsid w:val="009339DB"/>
    <w:rsid w:val="00941DD9"/>
    <w:rsid w:val="009755C6"/>
    <w:rsid w:val="009D0B65"/>
    <w:rsid w:val="00A04390"/>
    <w:rsid w:val="00A235D6"/>
    <w:rsid w:val="00A2459E"/>
    <w:rsid w:val="00A81800"/>
    <w:rsid w:val="00A84CB7"/>
    <w:rsid w:val="00A977FC"/>
    <w:rsid w:val="00AC6BDF"/>
    <w:rsid w:val="00B14A4C"/>
    <w:rsid w:val="00B34173"/>
    <w:rsid w:val="00B507A4"/>
    <w:rsid w:val="00B74D4F"/>
    <w:rsid w:val="00B809A5"/>
    <w:rsid w:val="00BE10A8"/>
    <w:rsid w:val="00BE14B1"/>
    <w:rsid w:val="00BE65DB"/>
    <w:rsid w:val="00C10EDB"/>
    <w:rsid w:val="00C25D2B"/>
    <w:rsid w:val="00C43877"/>
    <w:rsid w:val="00C535E2"/>
    <w:rsid w:val="00C560A8"/>
    <w:rsid w:val="00C84969"/>
    <w:rsid w:val="00CA6B42"/>
    <w:rsid w:val="00CB02B0"/>
    <w:rsid w:val="00CE2CF9"/>
    <w:rsid w:val="00D1596F"/>
    <w:rsid w:val="00D84E79"/>
    <w:rsid w:val="00DB7555"/>
    <w:rsid w:val="00DD41E3"/>
    <w:rsid w:val="00DF05CB"/>
    <w:rsid w:val="00E57C6F"/>
    <w:rsid w:val="00E770D6"/>
    <w:rsid w:val="00E87994"/>
    <w:rsid w:val="00EA059B"/>
    <w:rsid w:val="00EA3356"/>
    <w:rsid w:val="00EB5089"/>
    <w:rsid w:val="00EC5E53"/>
    <w:rsid w:val="00EE346B"/>
    <w:rsid w:val="00F144C1"/>
    <w:rsid w:val="00F2742A"/>
    <w:rsid w:val="00FA6293"/>
    <w:rsid w:val="00FB4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A717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1A7179"/>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rsid w:val="001A71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aliases w:val="текст"/>
    <w:basedOn w:val="a"/>
    <w:link w:val="a5"/>
    <w:rsid w:val="001A7179"/>
    <w:pPr>
      <w:spacing w:before="60"/>
      <w:ind w:firstLine="851"/>
      <w:jc w:val="both"/>
    </w:pPr>
    <w:rPr>
      <w:szCs w:val="20"/>
    </w:rPr>
  </w:style>
  <w:style w:type="character" w:customStyle="1" w:styleId="a5">
    <w:name w:val="Основной текст с отступом Знак"/>
    <w:aliases w:val="текст Знак"/>
    <w:basedOn w:val="a0"/>
    <w:link w:val="a4"/>
    <w:rsid w:val="001A7179"/>
    <w:rPr>
      <w:rFonts w:ascii="Times New Roman" w:eastAsia="Times New Roman" w:hAnsi="Times New Roman" w:cs="Times New Roman"/>
      <w:sz w:val="24"/>
      <w:szCs w:val="20"/>
      <w:lang w:eastAsia="ru-RU"/>
    </w:rPr>
  </w:style>
  <w:style w:type="paragraph" w:styleId="a6">
    <w:name w:val="Body Text"/>
    <w:basedOn w:val="a"/>
    <w:link w:val="a7"/>
    <w:rsid w:val="001A7179"/>
    <w:pPr>
      <w:spacing w:after="120"/>
      <w:jc w:val="both"/>
    </w:pPr>
    <w:rPr>
      <w:szCs w:val="20"/>
    </w:rPr>
  </w:style>
  <w:style w:type="character" w:customStyle="1" w:styleId="a7">
    <w:name w:val="Основной текст Знак"/>
    <w:basedOn w:val="a0"/>
    <w:link w:val="a6"/>
    <w:rsid w:val="001A7179"/>
    <w:rPr>
      <w:rFonts w:ascii="Times New Roman" w:eastAsia="Times New Roman" w:hAnsi="Times New Roman" w:cs="Times New Roman"/>
      <w:sz w:val="24"/>
      <w:szCs w:val="20"/>
      <w:lang w:eastAsia="ru-RU"/>
    </w:rPr>
  </w:style>
  <w:style w:type="paragraph" w:styleId="a8">
    <w:name w:val="header"/>
    <w:basedOn w:val="a"/>
    <w:link w:val="a9"/>
    <w:rsid w:val="001A7179"/>
    <w:pPr>
      <w:tabs>
        <w:tab w:val="center" w:pos="4677"/>
        <w:tab w:val="right" w:pos="9355"/>
      </w:tabs>
    </w:pPr>
  </w:style>
  <w:style w:type="character" w:customStyle="1" w:styleId="a9">
    <w:name w:val="Верхний колонтитул Знак"/>
    <w:basedOn w:val="a0"/>
    <w:link w:val="a8"/>
    <w:rsid w:val="001A7179"/>
    <w:rPr>
      <w:rFonts w:ascii="Times New Roman" w:eastAsia="Times New Roman" w:hAnsi="Times New Roman" w:cs="Times New Roman"/>
      <w:sz w:val="24"/>
      <w:szCs w:val="24"/>
      <w:lang w:eastAsia="ru-RU"/>
    </w:rPr>
  </w:style>
  <w:style w:type="character" w:styleId="aa">
    <w:name w:val="page number"/>
    <w:basedOn w:val="a0"/>
    <w:rsid w:val="001A7179"/>
  </w:style>
  <w:style w:type="paragraph" w:styleId="ab">
    <w:name w:val="footer"/>
    <w:basedOn w:val="a"/>
    <w:link w:val="ac"/>
    <w:rsid w:val="001A7179"/>
    <w:pPr>
      <w:tabs>
        <w:tab w:val="center" w:pos="4677"/>
        <w:tab w:val="right" w:pos="9355"/>
      </w:tabs>
    </w:pPr>
  </w:style>
  <w:style w:type="character" w:customStyle="1" w:styleId="ac">
    <w:name w:val="Нижний колонтитул Знак"/>
    <w:basedOn w:val="a0"/>
    <w:link w:val="ab"/>
    <w:rsid w:val="001A7179"/>
    <w:rPr>
      <w:rFonts w:ascii="Times New Roman" w:eastAsia="Times New Roman" w:hAnsi="Times New Roman" w:cs="Times New Roman"/>
      <w:sz w:val="24"/>
      <w:szCs w:val="24"/>
      <w:lang w:eastAsia="ru-RU"/>
    </w:rPr>
  </w:style>
  <w:style w:type="character" w:styleId="ad">
    <w:name w:val="Hyperlink"/>
    <w:basedOn w:val="a0"/>
    <w:rsid w:val="001A7179"/>
    <w:rPr>
      <w:color w:val="0000FF"/>
      <w:u w:val="single"/>
    </w:rPr>
  </w:style>
  <w:style w:type="paragraph" w:customStyle="1" w:styleId="3">
    <w:name w:val="Стиль3"/>
    <w:basedOn w:val="2"/>
    <w:rsid w:val="001A7179"/>
    <w:pPr>
      <w:widowControl w:val="0"/>
      <w:tabs>
        <w:tab w:val="num" w:pos="1307"/>
      </w:tabs>
      <w:adjustRightInd w:val="0"/>
      <w:spacing w:after="0" w:line="240" w:lineRule="auto"/>
      <w:ind w:left="1080"/>
      <w:jc w:val="both"/>
      <w:textAlignment w:val="baseline"/>
    </w:pPr>
    <w:rPr>
      <w:szCs w:val="20"/>
    </w:rPr>
  </w:style>
  <w:style w:type="paragraph" w:styleId="2">
    <w:name w:val="Body Text Indent 2"/>
    <w:basedOn w:val="a"/>
    <w:link w:val="20"/>
    <w:uiPriority w:val="99"/>
    <w:semiHidden/>
    <w:unhideWhenUsed/>
    <w:rsid w:val="001A7179"/>
    <w:pPr>
      <w:spacing w:after="120" w:line="480" w:lineRule="auto"/>
      <w:ind w:left="283"/>
    </w:pPr>
  </w:style>
  <w:style w:type="character" w:customStyle="1" w:styleId="20">
    <w:name w:val="Основной текст с отступом 2 Знак"/>
    <w:basedOn w:val="a0"/>
    <w:link w:val="2"/>
    <w:uiPriority w:val="99"/>
    <w:semiHidden/>
    <w:rsid w:val="001A717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368D1"/>
    <w:rPr>
      <w:rFonts w:ascii="Tahoma" w:hAnsi="Tahoma" w:cs="Tahoma"/>
      <w:sz w:val="16"/>
      <w:szCs w:val="16"/>
    </w:rPr>
  </w:style>
  <w:style w:type="character" w:customStyle="1" w:styleId="af">
    <w:name w:val="Текст выноски Знак"/>
    <w:basedOn w:val="a0"/>
    <w:link w:val="ae"/>
    <w:uiPriority w:val="99"/>
    <w:semiHidden/>
    <w:rsid w:val="002368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665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nskaya.inf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DB05F-C350-43F0-84DE-E4F7443C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9</Pages>
  <Words>4474</Words>
  <Characters>25502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10</cp:revision>
  <cp:lastPrinted>2010-03-04T11:09:00Z</cp:lastPrinted>
  <dcterms:created xsi:type="dcterms:W3CDTF">2010-01-25T19:22:00Z</dcterms:created>
  <dcterms:modified xsi:type="dcterms:W3CDTF">2010-03-20T08:06:00Z</dcterms:modified>
</cp:coreProperties>
</file>